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88EC5">
      <w:pPr>
        <w:spacing w:line="315" w:lineRule="atLeast"/>
      </w:pPr>
      <w:r>
        <mc:AlternateContent>
          <mc:Choice Requires="wps">
            <w:drawing>
              <wp:inline distT="0" distB="0" distL="114300" distR="114300">
                <wp:extent cx="7023100" cy="800100"/>
                <wp:effectExtent l="5080" t="4445" r="20320" b="1460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BBE529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56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A02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湖北省武汉市</w:t>
                            </w:r>
                            <w:r>
                              <w:rPr>
                                <w:rFonts w:ascii="NEU-FZ-S92" w:hAnsi="NEU-FZ-S92"/>
                                <w:sz w:val="28"/>
                              </w:rPr>
                              <w:t>2025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届高三上学期九月调研考试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57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E22E84">
                            <w:pPr>
                              <w:spacing w:line="315" w:lineRule="atLeas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sz w:val="18"/>
                              </w:rPr>
                              <w:drawing>
                                <wp:inline distT="0" distB="0" distL="0" distR="0">
                                  <wp:extent cx="92075" cy="92075"/>
                                  <wp:effectExtent l="0" t="0" r="3175" b="3175"/>
                                  <wp:docPr id="58" name="箭头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箭头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520" cy="92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P6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63pt;width:553pt;" coordsize="21600,21600" o:gfxdata="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ST1fYtMAAAAGAQAADwAAAAAAAAAB&#10;ACAAAAAiAAAAZHJzL2Rvd25yZXYueG1sUEsBAhQAFAAAAAgAh07iQAiDT+YVAgAAUAQAAA4AAAAA&#10;AAAAAQAgAAAAIgEAAGRycy9lMm9Eb2MueG1sUEsFBgAAAAAGAAYAWQEAAKkFAAAAAA==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6BBBE529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56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A02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湖北省武汉市</w:t>
                      </w:r>
                      <w:r>
                        <w:rPr>
                          <w:rFonts w:ascii="NEU-FZ-S92" w:hAnsi="NEU-FZ-S92"/>
                          <w:sz w:val="28"/>
                        </w:rPr>
                        <w:t>2025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届高三上学期九月调研考试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57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E22E84">
                      <w:pPr>
                        <w:spacing w:line="315" w:lineRule="atLeas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sz w:val="18"/>
                        </w:rPr>
                        <w:drawing>
                          <wp:inline distT="0" distB="0" distL="0" distR="0">
                            <wp:extent cx="92075" cy="92075"/>
                            <wp:effectExtent l="0" t="0" r="3175" b="3175"/>
                            <wp:docPr id="58" name="箭头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箭头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520" cy="92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5EB16AA3">
      <w:pPr>
        <w:spacing w:line="403" w:lineRule="atLeas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若复数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满足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/>
              <w:rPr>
                <w:rFonts w:ascii="Cambria Math" w:hAnsi="Cambria Math"/>
                <w:sz w:val="23"/>
                <w:szCs w:val="23"/>
              </w:rPr>
              <m:t>z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+2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z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z=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25F43A6">
      <w:pPr>
        <w:spacing w:line="403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2B8C8EF1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</w:p>
    <w:p w14:paraId="3115006D">
      <w:pPr>
        <w:spacing w:line="403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</w:p>
    <w:p w14:paraId="60DF8062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i</w:t>
      </w:r>
      <w:r>
        <w:rPr>
          <w:rFonts w:hint="eastAsia" w:eastAsia="方正书宋_GBK"/>
        </w:rPr>
        <w:tab/>
      </w:r>
    </w:p>
    <w:p w14:paraId="377B03E8">
      <w:pPr>
        <w:spacing w:line="403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</w:p>
    <w:p w14:paraId="45650209">
      <w:pPr>
        <w:spacing w:line="403" w:lineRule="exac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已知集合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x|x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y|y=</w:t>
      </w:r>
      <w:r>
        <w:rPr>
          <w:rFonts w:ascii="NEU-BZ-S92" w:hAnsi="NEU-BZ-S92"/>
        </w:rPr>
        <w:t>lg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209C82F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714AFBFE">
      <w:pPr>
        <w:spacing w:line="403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]</w:t>
      </w:r>
    </w:p>
    <w:p w14:paraId="2FA1E849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3ADA8E3D">
      <w:pPr>
        <w:spacing w:line="403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</w:p>
    <w:p w14:paraId="452793B8">
      <w:pPr>
        <w:spacing w:line="403" w:lineRule="atLeas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21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1"/>
                    <w:szCs w:val="21"/>
                  </w:rPr>
                  <m:t>2</m:t>
                </m:r>
                <m:r>
                  <m:rPr/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1"/>
                    <w:szCs w:val="21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1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3"/>
                            <w:szCs w:val="23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3"/>
                            <w:szCs w:val="23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21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21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7</m:t>
            </m:r>
          </m:sup>
        </m:sSup>
      </m:oMath>
      <w:r>
        <w:rPr>
          <w:rFonts w:hint="eastAsia" w:eastAsia="方正书宋_GBK"/>
        </w:rPr>
        <w:t>的展开式中含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的项的系数为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D899780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420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420</w:t>
      </w:r>
    </w:p>
    <w:p w14:paraId="5C1899A7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560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560</w:t>
      </w:r>
    </w:p>
    <w:p w14:paraId="6B89F7BC">
      <w:pPr>
        <w:spacing w:line="403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设等差数列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项和为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+a</w:t>
      </w:r>
      <w:r>
        <w:rPr>
          <w:rFonts w:ascii="NEU-BZ-S92" w:hAnsi="NEU-BZ-S92"/>
          <w:vertAlign w:val="subscript"/>
        </w:rPr>
        <w:t>10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AF8E8B5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403F26EB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6B9E58DD">
      <w:pPr>
        <w:spacing w:line="403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某圆锥的母线长为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其侧面积与轴截面面积的比值为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则该圆锥的体积为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5385BB5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8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8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22ADFD26">
      <w:pPr>
        <w:spacing w:line="40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8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6BB95897">
      <w:pPr>
        <w:spacing w:line="403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21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21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e>
                    <m:sup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  <m:r>
                        <m:rPr>
                          <m:nor/>
                          <m:sty m:val="p"/>
                        </m:rPr>
                        <w:rPr>
                          <w:rFonts w:ascii="Cambria Math" w:hAnsi="NEU-BZ"/>
                          <w:b w:val="0"/>
                          <w:i w:val="0"/>
                          <w:sz w:val="21"/>
                          <w:szCs w:val="21"/>
                        </w:rPr>
                        <m:t>-</m:t>
                      </m:r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≤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1"/>
                          <w:szCs w:val="21"/>
                        </w:rPr>
                        <m:t>log</m:t>
                      </m:r>
                    </m:e>
                    <m:sub>
                      <m:r>
                        <m:rPr/>
                        <w:rPr>
                          <w:rFonts w:ascii="Cambria Math" w:hAnsi="Cambria Math"/>
                          <w:sz w:val="21"/>
                          <w:szCs w:val="21"/>
                        </w:rPr>
                        <m:t>a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(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+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)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+1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,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1"/>
                      <w:szCs w:val="21"/>
                    </w:rPr>
                    <m:t>&gt;</m:t>
                  </m:r>
                  <m:r>
                    <m:rPr/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ctrlPr>
                    <w:rPr>
                      <w:rFonts w:ascii="Cambria Math" w:hAnsi="Cambria Math"/>
                      <w:sz w:val="21"/>
                    </w:rPr>
                  </m:ctrlPr>
                </m:e>
              </m:mr>
            </m:m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的值域为</w:t>
      </w:r>
      <w:r>
        <w:rPr>
          <w:rFonts w:ascii="NEU-HZ-S92" w:hAnsi="NEU-HZ-S92"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AE01FBD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0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ab/>
      </w:r>
    </w:p>
    <w:p w14:paraId="65D95099">
      <w:pPr>
        <w:spacing w:line="403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d>
          <m:dPr>
            <m:begChr m:val="["/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34BEB365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ab/>
      </w:r>
    </w:p>
    <w:p w14:paraId="5CD1C548">
      <w:pPr>
        <w:spacing w:line="403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05E5D3B4">
      <w:pPr>
        <w:spacing w:line="403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tan</m:t>
            </m:r>
            <m:r>
              <m:rPr/>
              <w:rPr>
                <w:rFonts w:ascii="Cambria Math" w:hAnsi="Cambria Math"/>
                <w:sz w:val="23"/>
                <w:szCs w:val="23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tan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(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/>
              <w:rPr>
                <w:rFonts w:ascii="Cambria Math" w:hAnsi="Cambria Math"/>
                <w:sz w:val="23"/>
                <w:szCs w:val="23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2tan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(</m:t>
            </m:r>
            <m:r>
              <m:rPr/>
              <w:rPr>
                <w:rFonts w:ascii="Cambria Math" w:hAnsi="Cambria Math"/>
                <w:sz w:val="23"/>
                <w:szCs w:val="23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</m:t>
            </m:r>
            <m:r>
              <m:rPr/>
              <w:rPr>
                <w:rFonts w:ascii="Cambria Math" w:hAnsi="Cambria Math"/>
                <w:sz w:val="23"/>
                <w:szCs w:val="23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)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是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2024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2024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上的奇函数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8462597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</w:p>
    <w:p w14:paraId="3521FC17">
      <w:pPr>
        <w:spacing w:line="40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9F2E83A">
      <w:pPr>
        <w:spacing w:line="403" w:lineRule="atLeas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设椭圆</w:t>
      </w:r>
      <w:r>
        <w:rPr>
          <w:rFonts w:ascii="NEU-BZ-S92" w:hAnsi="NEU-BZ-S92"/>
          <w:i/>
        </w:rPr>
        <w:t>E</w:t>
      </w:r>
      <w:r>
        <w:rPr>
          <w:rFonts w:ascii="方正书宋_GBK" w:hAnsi="方正书宋_GBK"/>
        </w:rPr>
        <w:t>: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a&gt;b&gt;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的左、右焦点分别为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右顶点为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已知点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在椭圆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F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PF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PAF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45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则椭圆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的离心率为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5E196B1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7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2886B102">
      <w:pPr>
        <w:spacing w:line="403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6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5868EFD5">
      <w:pPr>
        <w:spacing w:line="40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</w:p>
    <w:p w14:paraId="70D0998E">
      <w:pPr>
        <w:spacing w:line="403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</w:p>
    <w:p w14:paraId="26F7160D">
      <w:pPr>
        <w:spacing w:line="403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</w:p>
    <w:p w14:paraId="213B9F6A">
      <w:pPr>
        <w:spacing w:line="403" w:lineRule="atLeas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某科技公司统计的一款</w:t>
      </w:r>
      <w:r>
        <w:rPr>
          <w:rFonts w:ascii="NEU-BZ-S92" w:hAnsi="NEU-BZ-S92"/>
        </w:rPr>
        <w:t>App</w:t>
      </w:r>
      <w:r>
        <w:rPr>
          <w:rFonts w:hint="eastAsia" w:eastAsia="方正书宋_GBK"/>
        </w:rPr>
        <w:t>最近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个月的下载量如表所示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线性相关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且线性回归方程为</w:t>
      </w:r>
      <m:oMath>
        <m:limUpp>
          <m:limUppPr/>
          <m:e>
            <m:r>
              <m:rPr/>
              <w:rPr>
                <w:rFonts w:ascii="Cambria Math" w:hAnsi="Cambria Math"/>
                <w:sz w:val="21"/>
                <w:szCs w:val="21"/>
              </w:rPr>
              <m:t>y</m:t>
            </m:r>
          </m:e>
          <m:lim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∧</m:t>
            </m:r>
          </m:lim>
        </m:limUpp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x+</w:t>
      </w:r>
      <m:oMath>
        <m:limUpp>
          <m:limUp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lim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∧</m:t>
            </m:r>
          </m:lim>
        </m:limUp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tbl>
      <w:tblPr>
        <w:tblStyle w:val="2"/>
        <w:tblW w:w="2743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594"/>
        <w:gridCol w:w="594"/>
        <w:gridCol w:w="594"/>
        <w:gridCol w:w="594"/>
        <w:gridCol w:w="594"/>
      </w:tblGrid>
      <w:tr w14:paraId="5C682723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5EF842F">
            <w:pPr>
              <w:spacing w:line="403" w:lineRule="exact"/>
              <w:jc w:val="center"/>
            </w:pPr>
            <w:r>
              <w:rPr>
                <w:rFonts w:hint="eastAsia" w:eastAsia="方正书宋_GBK"/>
              </w:rPr>
              <w:t>月份编号</w:t>
            </w:r>
            <w:r>
              <w:rPr>
                <w:rFonts w:ascii="NEU-BZ-S92" w:hAnsi="NEU-BZ-S92"/>
                <w:i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7F13B56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3238087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B3B1B87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DEA7311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37A4BBC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5</w:t>
            </w:r>
          </w:p>
        </w:tc>
      </w:tr>
      <w:tr w14:paraId="4BEBD460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B35DB8C">
            <w:pPr>
              <w:spacing w:line="403" w:lineRule="exact"/>
              <w:jc w:val="center"/>
            </w:pPr>
            <w:r>
              <w:rPr>
                <w:rFonts w:hint="eastAsia" w:eastAsia="方正书宋_GBK"/>
              </w:rPr>
              <w:t>下载量</w:t>
            </w:r>
            <w:r>
              <w:rPr>
                <w:rFonts w:ascii="NEU-BZ-S92" w:hAnsi="NEU-BZ-S92"/>
                <w:i/>
              </w:rPr>
              <w:t>y/</w:t>
            </w:r>
            <w:r>
              <w:rPr>
                <w:rFonts w:hint="eastAsia" w:eastAsia="方正书宋_GBK"/>
              </w:rPr>
              <w:t>万次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CA9906A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E3A6095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4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9A49C9E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EE1709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3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988DF88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2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ascii="NEU-BZ-S92" w:hAnsi="NEU-BZ-S92"/>
              </w:rPr>
              <w:t>5</w:t>
            </w:r>
          </w:p>
        </w:tc>
      </w:tr>
    </w:tbl>
    <w:p w14:paraId="45BFC3E5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负相关</w:t>
      </w:r>
      <w:r>
        <w:rPr>
          <w:rFonts w:hint="eastAsia" w:eastAsia="方正书宋_GBK"/>
        </w:rPr>
        <w:tab/>
      </w:r>
    </w:p>
    <w:p w14:paraId="453E0865">
      <w:pPr>
        <w:spacing w:line="403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limUpp>
          <m:limUppPr/>
          <m:e>
            <m:r>
              <m:rPr/>
              <w:rPr>
                <w:rFonts w:ascii="Cambria Math" w:hAnsi="Cambria Math"/>
                <w:sz w:val="21"/>
                <w:szCs w:val="21"/>
              </w:rPr>
              <m:t>a</m:t>
            </m:r>
          </m:e>
          <m:lim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∧</m:t>
            </m:r>
          </m:lim>
        </m:limUp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6</w:t>
      </w:r>
    </w:p>
    <w:p w14:paraId="15F3C654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预测第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个月的下载量约为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万次</w:t>
      </w:r>
      <w:r>
        <w:rPr>
          <w:rFonts w:hint="eastAsia" w:eastAsia="方正书宋_GBK"/>
        </w:rPr>
        <w:tab/>
      </w:r>
    </w:p>
    <w:p w14:paraId="711CCD8A">
      <w:pPr>
        <w:spacing w:line="403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残差绝对值的最大值为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2</w:t>
      </w:r>
    </w:p>
    <w:p w14:paraId="38F742DE">
      <w:pPr>
        <w:spacing w:line="403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&lt;φ&lt;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的部分图象如图所示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CD383BA">
      <w:pPr>
        <w:spacing w:line="403" w:lineRule="atLeast"/>
        <w:jc w:val="center"/>
      </w:pPr>
      <w:r>
        <w:drawing>
          <wp:inline distT="0" distB="0" distL="0" distR="0">
            <wp:extent cx="1139825" cy="1106170"/>
            <wp:effectExtent l="0" t="0" r="3175" b="17780"/>
            <wp:docPr id="59" name="sdsx4.jpg" descr="id:21474865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sdsx4.jpg" descr="id:214748650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012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18518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r>
              <m:rPr/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</w:p>
    <w:p w14:paraId="4AF5AF55">
      <w:pPr>
        <w:spacing w:line="403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</w:rPr>
        <w:t>2</w:t>
      </w:r>
    </w:p>
    <w:p w14:paraId="29093780">
      <w:pPr>
        <w:spacing w:line="40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r>
              <m:rPr/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>对称</w:t>
      </w:r>
      <w:r>
        <w:rPr>
          <w:rFonts w:hint="eastAsia" w:eastAsia="方正书宋_GBK"/>
        </w:rPr>
        <w:tab/>
      </w:r>
    </w:p>
    <w:p w14:paraId="641B2962">
      <w:pPr>
        <w:spacing w:line="403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5</m:t>
                </m:r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6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上的值域为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</w:p>
    <w:p w14:paraId="4B45DDD8">
      <w:pPr>
        <w:spacing w:line="403" w:lineRule="atLeas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x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4EA8380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</w:p>
    <w:p w14:paraId="1EA6FDCF">
      <w:pPr>
        <w:spacing w:line="403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为正整数时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n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3"/>
                <w:szCs w:val="23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481B81C0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对任意正实数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内恰有一个极大值点</w:t>
      </w:r>
    </w:p>
    <w:p w14:paraId="3E166FEF">
      <w:pPr>
        <w:spacing w:line="403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内有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个极大值点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的取值范围是</w:t>
      </w:r>
      <m:oMath>
        <m:d>
          <m:dPr>
            <m:sepChr m:val=","/>
            <m:endChr m:val="]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73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36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193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64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</w:p>
    <w:p w14:paraId="1280284B">
      <w:pPr>
        <w:spacing w:line="403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</w:p>
    <w:p w14:paraId="704C59D9">
      <w:pPr>
        <w:spacing w:line="403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已知平面向量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c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</w:t>
      </w:r>
      <w:r>
        <w:rPr>
          <w:rFonts w:ascii="方正书宋_GBK" w:hAnsi="方正书宋_GBK"/>
        </w:rPr>
        <w:t>(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-</w:t>
      </w:r>
      <w:r>
        <w:rPr>
          <w:rFonts w:ascii="NEU-HZ-S92" w:hAnsi="NEU-H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⊥</w:t>
      </w:r>
      <w:r>
        <w:rPr>
          <w:rFonts w:ascii="NEU-HZ-S92" w:hAnsi="NEU-H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2CDBF7E8">
      <w:pPr>
        <w:spacing w:line="403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若双曲线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m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3"/>
                    <w:szCs w:val="23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</m:sup>
            </m:sSup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ascii="Cambria Math" w:hAnsi="Cambria Math"/>
                <w:sz w:val="23"/>
                <w:szCs w:val="23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+1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的离心率为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03B75F22">
      <w:pPr>
        <w:spacing w:line="403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已知两个有共同底面的正三棱锥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它们的各顶点均在半径为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的球面上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若二面角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的大小为</w:t>
      </w:r>
      <w:r>
        <w:rPr>
          <w:rFonts w:ascii="NEU-BZ-S92" w:hAnsi="NEU-BZ-S92"/>
        </w:rPr>
        <w:t>120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的边长为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55EA65FF">
      <w:pPr>
        <w:spacing w:line="403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HZ-S92" w:hAnsi="NEU-H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HZ-S92" w:hAnsi="NEU-HZ-S92"/>
          <w:i/>
        </w:rPr>
        <w:t>.</w:t>
      </w:r>
    </w:p>
    <w:p w14:paraId="46F291A0">
      <w:pPr>
        <w:spacing w:line="403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7A4E937">
      <w:pPr>
        <w:spacing w:line="403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在四棱锥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BC=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PAB.</w:t>
      </w:r>
    </w:p>
    <w:p w14:paraId="7DACE1B9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PC</w:t>
      </w:r>
      <w:r>
        <w:rPr>
          <w:rFonts w:hint="eastAsia" w:eastAsia="方正书宋_GBK"/>
        </w:rPr>
        <w:t>的长</w:t>
      </w:r>
      <w:r>
        <w:rPr>
          <w:rFonts w:ascii="方正书宋_GBK" w:hAnsi="方正书宋_GBK"/>
        </w:rPr>
        <w:t>;</w:t>
      </w:r>
    </w:p>
    <w:p w14:paraId="4B90B9FD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PD=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求直线</w:t>
      </w:r>
      <w:r>
        <w:rPr>
          <w:rFonts w:ascii="NEU-BZ-S92" w:hAnsi="NEU-BZ-S92"/>
          <w:i/>
        </w:rPr>
        <w:t>PA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PCD</w:t>
      </w:r>
      <w:r>
        <w:rPr>
          <w:rFonts w:hint="eastAsia" w:eastAsia="方正书宋_GBK"/>
        </w:rPr>
        <w:t>所成角的正弦值</w:t>
      </w:r>
      <w:r>
        <w:rPr>
          <w:rFonts w:ascii="NEU-BZ-S92" w:hAnsi="NEU-BZ-S92"/>
          <w:i/>
        </w:rPr>
        <w:t>.</w:t>
      </w:r>
    </w:p>
    <w:p w14:paraId="503C6FA1">
      <w:pPr>
        <w:spacing w:line="403" w:lineRule="atLeast"/>
        <w:jc w:val="center"/>
      </w:pPr>
      <w:r>
        <w:drawing>
          <wp:inline distT="0" distB="0" distL="0" distR="0">
            <wp:extent cx="1246505" cy="721995"/>
            <wp:effectExtent l="0" t="0" r="10795" b="1905"/>
            <wp:docPr id="60" name="sdsx5.jpg" descr="id:21474865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sdsx5.jpg" descr="id:214748651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6680" cy="72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1A81">
      <w:pPr>
        <w:spacing w:line="403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5A7CAE7">
      <w:pPr>
        <w:spacing w:line="403" w:lineRule="exact"/>
      </w:pPr>
      <w:r>
        <w:rPr>
          <w:rFonts w:hint="eastAsia" w:eastAsia="方正书宋_GBK"/>
        </w:rPr>
        <w:t>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-ax.</w:t>
      </w:r>
    </w:p>
    <w:p w14:paraId="35DFAD85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</w:t>
      </w:r>
      <w:r>
        <w:rPr>
          <w:rFonts w:ascii="方正书宋_GBK" w:hAnsi="方正书宋_GBK"/>
        </w:rPr>
        <w:t>;</w:t>
      </w:r>
    </w:p>
    <w:p w14:paraId="61812214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讨论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NEU-BZ-S92" w:hAnsi="NEU-BZ-S92"/>
          <w:i/>
        </w:rPr>
        <w:t>.</w:t>
      </w:r>
    </w:p>
    <w:p w14:paraId="001FBCE6">
      <w:pPr>
        <w:spacing w:line="403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CB2EDBD">
      <w:pPr>
        <w:spacing w:line="403" w:lineRule="atLeast"/>
      </w:pPr>
      <w:r>
        <w:rPr>
          <w:rFonts w:hint="eastAsia" w:eastAsia="方正书宋_GBK"/>
        </w:rPr>
        <w:t>已知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的内角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c-b=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/>
              <w:rPr>
                <w:rFonts w:ascii="Cambria Math" w:hAnsi="Cambria Math"/>
                <w:sz w:val="21"/>
                <w:szCs w:val="21"/>
              </w:rPr>
              <m:t>C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6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2FCDEFB6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6561A616">
      <w:pPr>
        <w:spacing w:line="403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a=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6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为边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上一点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为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AD=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D4C3A3A">
      <w:pPr>
        <w:spacing w:line="403" w:lineRule="exact"/>
      </w:pPr>
      <w:r>
        <w:rPr>
          <w:rFonts w:hint="eastAsia" w:eastAsia="方正书宋_GBK"/>
        </w:rPr>
        <w:t>已知平面内一动圆过点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且该圆被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轴截得的弦长为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设其圆心的轨迹为曲线</w:t>
      </w:r>
      <w:r>
        <w:rPr>
          <w:rFonts w:ascii="NEU-BZ-S92" w:hAnsi="NEU-BZ-S92"/>
          <w:i/>
        </w:rPr>
        <w:t>E.</w:t>
      </w:r>
    </w:p>
    <w:p w14:paraId="1DB9B393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求曲线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的方程</w:t>
      </w:r>
      <w:r>
        <w:rPr>
          <w:rFonts w:ascii="NEU-BZ-S92" w:hAnsi="NEU-BZ-S92"/>
          <w:i/>
        </w:rPr>
        <w:t>.</w:t>
      </w:r>
    </w:p>
    <w:p w14:paraId="04D232A3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梯形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的四个顶点均在曲线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对角线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交于点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3A887851">
      <w:pPr>
        <w:spacing w:line="403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求直线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的斜率</w:t>
      </w:r>
      <w:r>
        <w:rPr>
          <w:rFonts w:ascii="方正书宋_GBK" w:hAnsi="方正书宋_GBK"/>
        </w:rPr>
        <w:t>;</w:t>
      </w:r>
    </w:p>
    <w:p w14:paraId="026CA37F">
      <w:pPr>
        <w:spacing w:line="403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交于定点</w:t>
      </w:r>
      <w:r>
        <w:rPr>
          <w:rFonts w:ascii="NEU-BZ-S92" w:hAnsi="NEU-BZ-S92"/>
          <w:i/>
        </w:rPr>
        <w:t>.</w:t>
      </w:r>
    </w:p>
    <w:p w14:paraId="70E8CD31">
      <w:pPr>
        <w:spacing w:line="403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5439752">
      <w:pPr>
        <w:spacing w:line="403" w:lineRule="exact"/>
      </w:pPr>
      <w:r>
        <w:rPr>
          <w:rFonts w:hint="eastAsia" w:eastAsia="方正书宋_GBK"/>
        </w:rPr>
        <w:t>有编号为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个空盒子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另有编号为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的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个球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现将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个球分别放入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个盒子中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每个盒子最多放入一个球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放球时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先将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号球随机放入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个盒子中的其中一个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剩下的球按照球的编号从小到大依次放置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规则如下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若球的编号对应的盒子为空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则将该球放入对应编号的盒子中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若球的编号对应的盒子为非空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则将该球随机放入剩余空盒子中的其中一个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号球能放入</w:t>
      </w:r>
      <w:r>
        <w:rPr>
          <w:rFonts w:ascii="NEU-BZ-S92" w:hAnsi="NEU-BZ-S92"/>
          <w:i/>
        </w:rPr>
        <w:t>k</w:t>
      </w:r>
      <w:r>
        <w:rPr>
          <w:rFonts w:hint="eastAsia" w:eastAsia="方正书宋_GBK"/>
        </w:rPr>
        <w:t>号盒子的概率为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A13B4B2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);</w:t>
      </w:r>
    </w:p>
    <w:p w14:paraId="4A91EC94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);</w:t>
      </w:r>
    </w:p>
    <w:p w14:paraId="172E4E4B">
      <w:pPr>
        <w:spacing w:line="403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29627F05">
      <w:pPr>
        <w:spacing w:line="315" w:lineRule="exact"/>
      </w:pPr>
    </w:p>
    <w:p w14:paraId="430026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2025-05-28T08:16:14Z</dcterms:created>
  <dc:creator>Administrator</dc:creator>
  <cp:lastModifiedBy>Administrator</cp:lastModifiedBy>
  <dcterms:modified xsi:type="dcterms:W3CDTF">2025-05-28T08:16:19Z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A70D01101E4A4D91979F8B676D9461B0_12</vt:lpwstr>
  </property>
</Properties>
</file>