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CB206">
      <w:pPr>
        <w:spacing w:line="315" w:lineRule="atLeast"/>
      </w:pPr>
      <w:r>
        <mc:AlternateContent>
          <mc:Choice Requires="wps">
            <w:drawing>
              <wp:inline distT="0" distB="0" distL="114300" distR="114300">
                <wp:extent cx="7023100" cy="800100"/>
                <wp:effectExtent l="5080" t="4445" r="20320" b="1460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E7798D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86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B07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湖南省长沙市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届新高考适应性考试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87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7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BDCD55">
                            <w:pPr>
                              <w:spacing w:line="315" w:lineRule="exac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P35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pt;width:553pt;" coordsize="21600,21600" o:gfxdata="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T1fYtMAAAAGAQAADwAAAAAAAAAB&#10;ACAAAAAiAAAAZHJzL2Rvd25yZXYueG1sUEsBAhQAFAAAAAgAh07iQAiDT+YVAgAAUAQAAA4AAAAA&#10;AAAAAQAgAAAAIgEAAGRycy9lMm9Eb2MueG1sUEsFBgAAAAAGAAYAWQEAAKkFAAAAAA=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38E7798D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86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B07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湖南省长沙市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届新高考适应性考试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87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7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BDCD55">
                      <w:pPr>
                        <w:spacing w:line="315" w:lineRule="exac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P35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63EAD7CC">
      <w:pPr>
        <w:spacing w:line="315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>是虚数单位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则复数</w:t>
      </w:r>
      <w:r>
        <w:rPr>
          <w:rFonts w:ascii="NEU-BZ-S92" w:hAnsi="NEU-BZ-S92"/>
        </w:rPr>
        <w:t>i</w:t>
      </w:r>
      <w:r>
        <w:rPr>
          <w:rFonts w:ascii="NEU-BZ-S92" w:hAnsi="NEU-BZ-S92"/>
          <w:vertAlign w:val="superscript"/>
        </w:rPr>
        <w:t>7</w:t>
      </w:r>
      <w:r>
        <w:rPr>
          <w:rFonts w:hint="eastAsia" w:eastAsia="方正书宋_GBK"/>
        </w:rPr>
        <w:t>的值是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D0F9EBD">
      <w:pPr>
        <w:spacing w:line="315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3D35F8BB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</w:p>
    <w:p w14:paraId="675A90BA">
      <w:pPr>
        <w:spacing w:line="315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若空间中三条不同直线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必定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95B69DC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平行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相交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垂直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异面</w:t>
      </w:r>
    </w:p>
    <w:p w14:paraId="0F89F4DE">
      <w:pPr>
        <w:spacing w:line="315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已知角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的顶点与坐标原点重合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始边与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轴的正半轴重合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终边经过点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4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α=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83B77F0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1C914DE7">
      <w:pPr>
        <w:spacing w:line="315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的图象如下图所示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则其导函数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的图象可能是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76FA8DF">
      <w:pPr>
        <w:spacing w:line="315" w:lineRule="atLeast"/>
        <w:jc w:val="center"/>
      </w:pPr>
      <w:r>
        <w:drawing>
          <wp:inline distT="0" distB="0" distL="0" distR="0">
            <wp:extent cx="865505" cy="786130"/>
            <wp:effectExtent l="0" t="0" r="10795" b="13970"/>
            <wp:docPr id="88" name="e12.jpg" descr="id:21474866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e12.jpg" descr="id:214748665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580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8157">
      <w:pPr>
        <w:spacing w:line="315" w:lineRule="atLeast"/>
        <w:jc w:val="center"/>
      </w:pPr>
      <w:r>
        <w:drawing>
          <wp:inline distT="0" distB="0" distL="0" distR="0">
            <wp:extent cx="941705" cy="828675"/>
            <wp:effectExtent l="0" t="0" r="10795" b="9525"/>
            <wp:docPr id="89" name="e13.jpg" descr="id:21474866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e13.jpg" descr="id:214748666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760" cy="82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　　　　</w:t>
      </w:r>
      <w:r>
        <w:drawing>
          <wp:inline distT="0" distB="0" distL="0" distR="0">
            <wp:extent cx="923290" cy="840740"/>
            <wp:effectExtent l="0" t="0" r="10160" b="16510"/>
            <wp:docPr id="90" name="e14.jpg" descr="id:21474866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e14.jpg" descr="id:214748667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3400" cy="8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B</w:t>
      </w:r>
    </w:p>
    <w:p w14:paraId="38D002FF">
      <w:pPr>
        <w:spacing w:line="315" w:lineRule="atLeast"/>
        <w:jc w:val="center"/>
      </w:pPr>
      <w:r>
        <w:drawing>
          <wp:inline distT="0" distB="0" distL="0" distR="0">
            <wp:extent cx="941705" cy="847090"/>
            <wp:effectExtent l="0" t="0" r="10795" b="10160"/>
            <wp:docPr id="91" name="e15.jpg" descr="id:21474866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e15.jpg" descr="id:2147486678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1760" cy="8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　　　　</w:t>
      </w:r>
      <w:r>
        <w:drawing>
          <wp:inline distT="0" distB="0" distL="0" distR="0">
            <wp:extent cx="941705" cy="850265"/>
            <wp:effectExtent l="0" t="0" r="10795" b="6985"/>
            <wp:docPr id="92" name="e16.jpg" descr="id:21474866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e16.jpg" descr="id:214748668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176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</w:rPr>
        <w:t>D</w:t>
      </w:r>
    </w:p>
    <w:p w14:paraId="3D564F61">
      <w:pPr>
        <w:spacing w:line="315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NEU-BZ-S92" w:hAnsi="NEU-BZ-S92"/>
          <w:i/>
        </w:rPr>
        <w:t>x+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的最大值是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64DD5B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</w:p>
    <w:p w14:paraId="504D5F07">
      <w:pPr>
        <w:spacing w:line="315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E10A2D7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7</m:t>
            </m:r>
            <m:ctrlPr>
              <w:rPr>
                <w:rFonts w:ascii="Cambria Math" w:hAnsi="Cambria Math"/>
                <w:sz w:val="21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7</m:t>
            </m:r>
            <m:ctrlPr>
              <w:rPr>
                <w:rFonts w:ascii="Cambria Math" w:hAnsi="Cambria Math"/>
                <w:sz w:val="21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7</m:t>
            </m:r>
            <m:ctrlPr>
              <w:rPr>
                <w:rFonts w:ascii="Cambria Math" w:hAnsi="Cambria Math"/>
                <w:sz w:val="21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7</m:t>
            </m:r>
            <m:ctrlPr>
              <w:rPr>
                <w:rFonts w:ascii="Cambria Math" w:hAnsi="Cambria Math"/>
                <w:sz w:val="21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</w:p>
    <w:p w14:paraId="4057F99B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AC</m:t>
            </m:r>
          </m:e>
        </m:acc>
      </m:oMath>
    </w:p>
    <w:p w14:paraId="2142AB50">
      <w:pPr>
        <w:spacing w:line="315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py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上两点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的纵坐标的最小值为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CE67349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7363B842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</w:t>
      </w:r>
    </w:p>
    <w:p w14:paraId="40E3C341">
      <w:pPr>
        <w:spacing w:line="315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1"/>
                          <w:szCs w:val="21"/>
                        </w:rPr>
                        <m:t>4</m:t>
                      </m:r>
                    </m:e>
                    <m:sup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,　　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≥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,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-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lo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1"/>
                          <w:szCs w:val="21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,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0&lt;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&lt;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.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上存在最小值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ECD4C64">
      <w:pPr>
        <w:spacing w:line="315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∞</m:t>
            </m:r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3B3739B9">
      <w:pPr>
        <w:spacing w:line="315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01D10BA7">
      <w:pPr>
        <w:spacing w:line="315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4318290">
      <w:pPr>
        <w:spacing w:line="315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为了了解某种新产品的加工情况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并设定工人每天加工该产品的最少数量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相关部门从工厂随机抽查了</w:t>
      </w:r>
      <w:r>
        <w:rPr>
          <w:rFonts w:ascii="NEU-BZ-S92" w:hAnsi="NEU-BZ-S92"/>
        </w:rPr>
        <w:t>100</w:t>
      </w:r>
      <w:r>
        <w:rPr>
          <w:rFonts w:hint="eastAsia" w:eastAsia="方正书宋_GBK"/>
        </w:rPr>
        <w:t>名工人在某天内加工该产品的数量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现将这些观测数据进行适当分组后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每组为左闭右开的区间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绘制出如图所示的频率分布直方图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64FC47A">
      <w:pPr>
        <w:spacing w:line="315" w:lineRule="atLeast"/>
        <w:jc w:val="center"/>
      </w:pPr>
      <w:r>
        <w:drawing>
          <wp:inline distT="0" distB="0" distL="0" distR="0">
            <wp:extent cx="1569085" cy="1133475"/>
            <wp:effectExtent l="0" t="0" r="12065" b="9525"/>
            <wp:docPr id="93" name="e17.jpg" descr="id:21474866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e17.jpg" descr="id:2147486692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96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B597C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样本观测数据的极差不大于</w:t>
      </w:r>
      <w:r>
        <w:rPr>
          <w:rFonts w:ascii="NEU-BZ-S92" w:hAnsi="NEU-BZ-S92"/>
        </w:rPr>
        <w:t>50</w:t>
      </w:r>
    </w:p>
    <w:p w14:paraId="5182FE64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样本观测数据落在区间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上的频率为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025</w:t>
      </w:r>
    </w:p>
    <w:p w14:paraId="41B58DEF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样本观测数据的平均数大于中位数</w:t>
      </w:r>
    </w:p>
    <w:p w14:paraId="48D47946">
      <w:pPr>
        <w:spacing w:line="315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若将工人每天加工产品的最少数量设为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估计</w:t>
      </w:r>
      <w:r>
        <w:rPr>
          <w:rFonts w:ascii="NEU-BZ-S92" w:hAnsi="NEU-BZ-S92"/>
        </w:rPr>
        <w:t>80%</w:t>
      </w:r>
      <w:r>
        <w:rPr>
          <w:rFonts w:hint="eastAsia" w:eastAsia="方正书宋_GBK"/>
        </w:rPr>
        <w:t>的工人能完成任务</w:t>
      </w:r>
    </w:p>
    <w:p w14:paraId="06950E30">
      <w:pPr>
        <w:spacing w:line="315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是等比数列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9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hint="eastAsia" w:eastAsia="方正书宋_GBK"/>
        </w:rPr>
        <w:t>成等差数列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BC2077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成等比数列</w:t>
      </w:r>
    </w:p>
    <w:p w14:paraId="61719E99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方正书宋_GBK"/>
        </w:rPr>
        <w:t>成等差数列</w:t>
      </w:r>
    </w:p>
    <w:p w14:paraId="2F963B85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hint="eastAsia" w:eastAsia="方正书宋_GBK"/>
        </w:rPr>
        <w:t>成等比数列</w:t>
      </w:r>
    </w:p>
    <w:p w14:paraId="38F04AE7">
      <w:pPr>
        <w:spacing w:line="315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8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5</w:t>
      </w:r>
      <w:r>
        <w:rPr>
          <w:rFonts w:hint="eastAsia" w:eastAsia="方正书宋_GBK"/>
        </w:rPr>
        <w:t>成等差数列</w:t>
      </w:r>
    </w:p>
    <w:p w14:paraId="16F1268F">
      <w:pPr>
        <w:spacing w:line="315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的定义域为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若存在常数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T&gt;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恒有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是广义周期函数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下列说法正确的有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8893601">
      <w:pPr>
        <w:spacing w:line="315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一次函数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=kx+b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为常数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是广义周期函数</w:t>
      </w:r>
    </w:p>
    <w:p w14:paraId="60ABF297">
      <w:pPr>
        <w:spacing w:line="315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是广义周期函数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则存在实数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-kx</w:t>
      </w:r>
      <w:r>
        <w:rPr>
          <w:rFonts w:hint="eastAsia" w:eastAsia="方正书宋_GBK"/>
        </w:rPr>
        <w:t>是周期函数</w:t>
      </w:r>
    </w:p>
    <w:p w14:paraId="2897F88C">
      <w:pPr>
        <w:spacing w:line="315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的图象有两个不同的对称中心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是广义周期函数</w:t>
      </w:r>
    </w:p>
    <w:p w14:paraId="5BFC16FF">
      <w:pPr>
        <w:spacing w:line="315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都是广义周期函数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也是广义周期函数</w:t>
      </w:r>
    </w:p>
    <w:p w14:paraId="168D9719">
      <w:pPr>
        <w:spacing w:line="315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B71F74D">
      <w:pPr>
        <w:spacing w:line="315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已知长为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的两个端点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和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分别在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轴和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轴上滑动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则线段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的中点的轨迹方程是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0825071">
      <w:pPr>
        <w:spacing w:line="315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将一个圆心角为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hint="eastAsia" w:eastAsia="方正书宋_GBK"/>
        </w:rPr>
        <w:t>的扇形纸板</w:t>
      </w:r>
      <w:r>
        <w:rPr>
          <w:rFonts w:ascii="NEU-BZ-S92" w:hAnsi="NEU-BZ-S92"/>
          <w:i/>
        </w:rPr>
        <w:t>OAB</w:t>
      </w:r>
      <w:r>
        <w:rPr>
          <w:rFonts w:hint="eastAsia" w:eastAsia="方正书宋_GBK"/>
        </w:rPr>
        <w:t>剪掉扇形</w:t>
      </w:r>
      <w:r>
        <w:rPr>
          <w:rFonts w:ascii="NEU-BZ-S92" w:hAnsi="NEU-BZ-S92"/>
          <w:i/>
        </w:rPr>
        <w:t>OCD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得到扇环</w:t>
      </w:r>
      <w:r>
        <w:rPr>
          <w:rFonts w:ascii="NEU-BZ-S92" w:hAnsi="NEU-BZ-S92"/>
          <w:i/>
        </w:rPr>
        <w:t>ABDC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现将扇环</w:t>
      </w:r>
      <w:r>
        <w:rPr>
          <w:rFonts w:ascii="NEU-BZ-S92" w:hAnsi="NEU-BZ-S92"/>
          <w:i/>
        </w:rPr>
        <w:t>ABDC</w:t>
      </w:r>
      <w:r>
        <w:rPr>
          <w:rFonts w:hint="eastAsia" w:eastAsia="方正书宋_GBK"/>
        </w:rPr>
        <w:t>围成一个圆台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OA=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OC=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则该圆台的体积为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78B90FDF">
      <w:pPr>
        <w:spacing w:line="315" w:lineRule="atLeast"/>
        <w:jc w:val="center"/>
      </w:pPr>
      <w:r>
        <w:drawing>
          <wp:inline distT="0" distB="0" distL="0" distR="0">
            <wp:extent cx="1124585" cy="652145"/>
            <wp:effectExtent l="0" t="0" r="18415" b="14605"/>
            <wp:docPr id="94" name="e18.jpg" descr="id:21474866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e18.jpg" descr="id:2147486699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24640" cy="6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7367">
      <w:pPr>
        <w:spacing w:line="315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且外接圆的半径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/>
              <w:rPr>
                <w:rFonts w:ascii="Cambria Math" w:hAnsi="Cambria Math"/>
                <w:sz w:val="23"/>
                <w:szCs w:val="23"/>
              </w:rPr>
              <m:t>abc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+2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的最大值为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43DCDC1C">
      <w:pPr>
        <w:spacing w:line="315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47D6AE5B">
      <w:pPr>
        <w:spacing w:line="315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C65035">
      <w:pPr>
        <w:spacing w:line="315" w:lineRule="exact"/>
      </w:pPr>
      <w:r>
        <w:rPr>
          <w:rFonts w:hint="eastAsia" w:eastAsia="方正书宋_GBK"/>
        </w:rPr>
        <w:t>甲同学计划去参观某景点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但门票需在网上预约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该同学从第一天开始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每天在规定的预约时间段开始预约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若预约成功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便停止预约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若连续预约三天都没成功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则放弃预约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假设该同学每天预约门票成功的概率均为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</w:p>
    <w:p w14:paraId="1F688F23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求甲同学到第三天才预约成功的概率</w:t>
      </w:r>
      <w:r>
        <w:rPr>
          <w:rFonts w:ascii="方正书宋_GBK" w:hAnsi="方正书宋_GBK"/>
        </w:rPr>
        <w:t>;</w:t>
      </w:r>
    </w:p>
    <w:p w14:paraId="6033575C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记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为甲同学预约门票的天数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的分布列和期望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45CB4D92">
      <w:pPr>
        <w:spacing w:line="315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92735B9">
      <w:pPr>
        <w:spacing w:line="315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在平行六面体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A'B'C'D'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A'AB=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A'AD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A'B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O.</w:t>
      </w:r>
    </w:p>
    <w:p w14:paraId="49B4861C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A'O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;</w:t>
      </w:r>
    </w:p>
    <w:p w14:paraId="66C3CBE3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AA'=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A'B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A'B'CD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5A8AF4BA">
      <w:pPr>
        <w:spacing w:line="315" w:lineRule="atLeast"/>
        <w:jc w:val="center"/>
      </w:pPr>
      <w:r>
        <w:drawing>
          <wp:inline distT="0" distB="0" distL="0" distR="0">
            <wp:extent cx="1176020" cy="926465"/>
            <wp:effectExtent l="0" t="0" r="5080" b="6985"/>
            <wp:docPr id="95" name="e19.jpg" descr="id:21474867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e19.jpg" descr="id:2147486706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6480" cy="9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60E35">
      <w:pPr>
        <w:spacing w:line="315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F66A72D">
      <w:pPr>
        <w:spacing w:line="315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ax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18FC9034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处的切线与两坐标轴所围成的三角形的面积为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e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36F2D482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x=x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&lt;-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.</w:t>
      </w:r>
    </w:p>
    <w:p w14:paraId="279BA416">
      <w:pPr>
        <w:spacing w:line="315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36A552A">
      <w:pPr>
        <w:spacing w:line="315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的左顶点为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焦距为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且离心率为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18C0FE94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6564C8F3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与椭圆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交于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的外心</w:t>
      </w:r>
      <w:r>
        <w:rPr>
          <w:rFonts w:ascii="NEU-BZ-S92" w:hAnsi="NEU-BZ-S92"/>
          <w:i/>
        </w:rPr>
        <w:t>.</w:t>
      </w:r>
    </w:p>
    <w:p w14:paraId="4A7BC718">
      <w:pPr>
        <w:spacing w:line="315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AMN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的坐标</w:t>
      </w:r>
      <w:r>
        <w:rPr>
          <w:rFonts w:ascii="方正书宋_GBK" w:hAnsi="方正书宋_GBK"/>
        </w:rPr>
        <w:t>;</w:t>
      </w:r>
    </w:p>
    <w:p w14:paraId="7B611370">
      <w:pPr>
        <w:spacing w:line="315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在直线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求点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的距离的取值范围</w:t>
      </w:r>
      <w:r>
        <w:rPr>
          <w:rFonts w:ascii="NEU-BZ-S92" w:hAnsi="NEU-BZ-S92"/>
          <w:i/>
        </w:rPr>
        <w:t>.</w:t>
      </w:r>
    </w:p>
    <w:p w14:paraId="10994420">
      <w:pPr>
        <w:spacing w:line="315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AEFFD20">
      <w:pPr>
        <w:spacing w:line="315" w:lineRule="atLeast"/>
      </w:pPr>
      <w:r>
        <w:rPr>
          <w:rFonts w:hint="eastAsia" w:eastAsia="方正书宋_GBK"/>
        </w:rPr>
        <w:t>已知无穷数列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=q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q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对于集合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⊆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定义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T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T=</w:t>
      </w:r>
      <w:r>
        <w:rPr>
          <w:rFonts w:hint="eastAsia" w:eastAsia="NEU-BZ-S92"/>
        </w:rPr>
        <w:t>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T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T=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T</w:t>
      </w:r>
      <w:r>
        <w:rPr>
          <w:rFonts w:ascii="NEU-BZ-S92" w:hAnsi="NEU-BZ-S92"/>
          <w:i/>
        </w:rPr>
        <w:t>=</w:t>
      </w:r>
      <m:oMath>
        <m:sSub>
          <m:sSub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1</m:t>
                </m:r>
              </m:sub>
            </m:sSub>
          </m:sub>
        </m:sSub>
      </m:oMath>
      <w:r>
        <w:rPr>
          <w:rFonts w:ascii="NEU-BZ-S92" w:hAnsi="NEU-BZ-S92"/>
          <w:i/>
        </w:rPr>
        <w:t>+</w:t>
      </w:r>
      <m:oMath>
        <m:sSub>
          <m:sSub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m:oMath>
        <m:sSub>
          <m:sSub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</m:sub>
            </m:sSub>
          </m:sub>
        </m:sSub>
      </m:oMath>
      <w:r>
        <w:rPr>
          <w:rFonts w:ascii="NEU-BZ-S92" w:hAnsi="NEU-BZ-S92"/>
          <w:i/>
        </w:rPr>
        <w:t>.</w:t>
      </w:r>
    </w:p>
    <w:p w14:paraId="08A9CCBF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T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求集合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;</w:t>
      </w:r>
    </w:p>
    <w:p w14:paraId="302A8117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q=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⊆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A</w:t>
      </w:r>
      <w:r>
        <w:rPr>
          <w:rFonts w:ascii="NEU-BZ-S92" w:hAnsi="NEU-BZ-S92"/>
          <w:i/>
        </w:rPr>
        <w:t>+S</w:t>
      </w:r>
      <w:r>
        <w:rPr>
          <w:rFonts w:ascii="NEU-BZ-S92" w:hAnsi="NEU-BZ-S92"/>
          <w:i/>
          <w:vertAlign w:val="sub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中元素个数的可能值</w:t>
      </w:r>
      <w:r>
        <w:rPr>
          <w:rFonts w:ascii="方正书宋_GBK" w:hAnsi="方正书宋_GBK"/>
        </w:rPr>
        <w:t>;</w:t>
      </w:r>
    </w:p>
    <w:p w14:paraId="7E5E377A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&lt;q&lt;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⊆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对任意的</w:t>
      </w:r>
      <w:r>
        <w:rPr>
          <w:rFonts w:ascii="NEU-BZ-S92" w:hAnsi="NEU-BZ-S92"/>
          <w:i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j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i&lt;j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i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j</w:t>
      </w:r>
      <w:r>
        <w:rPr>
          <w:rFonts w:ascii="NEU-BZ-S92" w:hAnsi="NEU-BZ-S92"/>
          <w:i/>
        </w:rPr>
        <w:t>=</w:t>
      </w:r>
      <w:r>
        <w:rPr>
          <w:rFonts w:hint="eastAsia" w:eastAsia="NEU-BZ-S92"/>
        </w:rPr>
        <w:t>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sSub>
          <m:sSubPr/>
          <m:e>
            <m:r>
              <m:rPr/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1</m:t>
                </m:r>
              </m:sub>
            </m:sSub>
          </m:sub>
        </m:sSub>
      </m:oMath>
      <w:r>
        <w:rPr>
          <w:rFonts w:ascii="NEU-BZ-S92" w:hAnsi="NEU-BZ-S92"/>
          <w:i/>
        </w:rPr>
        <w:t>&gt;</w:t>
      </w:r>
      <m:oMath>
        <m:sSub>
          <m:sSubPr/>
          <m:e>
            <m:r>
              <m:rPr/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&gt;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&gt;</w:t>
      </w:r>
      <m:oMath>
        <m:sSub>
          <m:sSubPr/>
          <m:e>
            <m:r>
              <m:rPr/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</m:sub>
            </m:sSub>
          </m:sub>
        </m:sSub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1"/>
                    <w:szCs w:val="21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21"/>
                <w:szCs w:val="21"/>
              </w:rPr>
              <m:t>n</m:t>
            </m:r>
          </m:lim>
        </m:limUpp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S</m:t>
                </m:r>
              </m:e>
              <m: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A</m:t>
                    </m:r>
                  </m:e>
                  <m:sub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k</m:t>
                    </m:r>
                  </m:sub>
                </m:sSub>
              </m:sub>
            </m:sSub>
            <m:ctrlPr>
              <w:rPr>
                <w:rFonts w:ascii="Cambria Math" w:hAnsi="Cambria Math"/>
                <w:sz w:val="21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S</m:t>
                </m:r>
              </m:e>
              <m:sub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1</m:t>
                    </m:r>
                  </m:sub>
                </m:sSub>
              </m:sub>
            </m:sSub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-</m:t>
            </m:r>
            <m:r>
              <m:rPr/>
              <w:rPr>
                <w:rFonts w:ascii="Cambria Math" w:hAnsi="Cambria Math"/>
                <w:sz w:val="23"/>
                <w:szCs w:val="23"/>
              </w:rPr>
              <m:t>q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>
              <m:rPr/>
              <w:rPr>
                <w:rFonts w:ascii="Cambria Math" w:hAnsi="Cambria Math"/>
                <w:sz w:val="23"/>
                <w:szCs w:val="23"/>
              </w:rPr>
              <m:t>q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523D15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2025-05-28T08:18:31Z</dcterms:created>
  <dc:creator>Administrator</dc:creator>
  <cp:lastModifiedBy>Administrator</cp:lastModifiedBy>
  <dcterms:modified xsi:type="dcterms:W3CDTF">2025-05-28T08:18:45Z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3D27C9F817D64AB48C9AF2581DDF6F10_12</vt:lpwstr>
  </property>
</Properties>
</file>