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F15DB">
      <w:pPr>
        <w:spacing w:line="410" w:lineRule="atLeast"/>
      </w:pPr>
      <w:r>
        <mc:AlternateContent>
          <mc:Choice Requires="wps">
            <w:drawing>
              <wp:inline distT="0" distB="0" distL="114300" distR="114300">
                <wp:extent cx="7023100" cy="1041400"/>
                <wp:effectExtent l="5080" t="4445" r="20320" b="20955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51ADD7">
                            <w:pPr>
                              <w:spacing w:line="510" w:lineRule="atLeast"/>
                            </w:pPr>
                            <w:r>
                              <w:drawing>
                                <wp:inline distT="0" distB="0" distL="0" distR="0">
                                  <wp:extent cx="499745" cy="356235"/>
                                  <wp:effectExtent l="0" t="0" r="14605" b="5715"/>
                                  <wp:docPr id="64" name="标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" name="标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0040" cy="356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书宋_GBK"/>
                              </w:rPr>
                              <w:br w:type="textWrapping"/>
                            </w:r>
                            <w:r>
                              <w:rPr>
                                <w:rFonts w:ascii="NEU-HZ-S92" w:hAnsi="NEU-HZ-S92"/>
                                <w:sz w:val="34"/>
                              </w:rPr>
                              <w:t>B04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江苏省南京市、盐城市</w:t>
                            </w:r>
                            <w:r>
                              <w:rPr>
                                <w:rFonts w:ascii="NEU-FZ-S92" w:hAnsi="NEU-FZ-S92"/>
                                <w:sz w:val="28"/>
                              </w:rPr>
                              <w:t>2026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届高三第一学期期末调研测试</w:t>
                            </w:r>
                            <w:r>
                              <w:drawing>
                                <wp:inline distT="0" distB="0" distL="0" distR="0">
                                  <wp:extent cx="548005" cy="300355"/>
                                  <wp:effectExtent l="0" t="0" r="4445" b="4445"/>
                                  <wp:docPr id="65" name="38sx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5" name="38sx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280" cy="30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054234">
                            <w:pPr>
                              <w:spacing w:line="410" w:lineRule="atLeast"/>
                            </w:pP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(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满分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150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考试时间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120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分钟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)</w:t>
                            </w:r>
                            <w:r>
                              <w:rPr>
                                <w:sz w:val="18"/>
                              </w:rPr>
                              <w:drawing>
                                <wp:inline distT="0" distB="0" distL="0" distR="0">
                                  <wp:extent cx="92075" cy="92075"/>
                                  <wp:effectExtent l="0" t="0" r="3175" b="3175"/>
                                  <wp:docPr id="66" name="箭头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6" name="箭头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520" cy="92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黑体_GBK"/>
                                <w:sz w:val="18"/>
                              </w:rPr>
                              <w:t>答案见</w:t>
                            </w:r>
                            <w:r>
                              <w:rPr>
                                <w:rFonts w:ascii="NEU-HZ-S92" w:hAnsi="NEU-HZ-S92"/>
                                <w:sz w:val="18"/>
                              </w:rPr>
                              <w:t>P21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82pt;width:553pt;" coordsize="21600,21600" o:gfxdata="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+T2i61AAAAAYBAAAPAAAAAAAA&#10;AAEAIAAAACIAAABkcnMvZG93bnJldi54bWxQSwECFAAUAAAACACHTuJAAOm8yRYCAABRBAAADgAA&#10;AAAAAAABACAAAAAjAQAAZHJzL2Uyb0RvYy54bWxQSwUGAAAAAAYABgBZAQAAqwUAAAAA&#10;">
                <v:path/>
                <v:fill focussize="0,0"/>
                <v:stroke/>
                <v:imagedata o:title=""/>
                <o:lock v:ext="edit"/>
                <v:textbox style="mso-fit-shape-to-text:t;">
                  <w:txbxContent>
                    <w:p w14:paraId="7051ADD7">
                      <w:pPr>
                        <w:spacing w:line="510" w:lineRule="atLeast"/>
                      </w:pPr>
                      <w:r>
                        <w:drawing>
                          <wp:inline distT="0" distB="0" distL="0" distR="0">
                            <wp:extent cx="499745" cy="356235"/>
                            <wp:effectExtent l="0" t="0" r="14605" b="5715"/>
                            <wp:docPr id="64" name="标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" name="标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0040" cy="356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书宋_GBK"/>
                        </w:rPr>
                        <w:br w:type="textWrapping"/>
                      </w:r>
                      <w:r>
                        <w:rPr>
                          <w:rFonts w:ascii="NEU-HZ-S92" w:hAnsi="NEU-HZ-S92"/>
                          <w:sz w:val="34"/>
                        </w:rPr>
                        <w:t>B04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江苏省南京市、盐城市</w:t>
                      </w:r>
                      <w:r>
                        <w:rPr>
                          <w:rFonts w:ascii="NEU-FZ-S92" w:hAnsi="NEU-FZ-S92"/>
                          <w:sz w:val="28"/>
                        </w:rPr>
                        <w:t>2026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届高三第一学期期末调研测试</w:t>
                      </w:r>
                      <w:r>
                        <w:drawing>
                          <wp:inline distT="0" distB="0" distL="0" distR="0">
                            <wp:extent cx="548005" cy="300355"/>
                            <wp:effectExtent l="0" t="0" r="4445" b="4445"/>
                            <wp:docPr id="65" name="38sx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5" name="38sx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280" cy="30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7054234">
                      <w:pPr>
                        <w:spacing w:line="410" w:lineRule="atLeast"/>
                      </w:pPr>
                      <w:r>
                        <w:rPr>
                          <w:rFonts w:ascii="方正楷体_GBK" w:hAnsi="方正楷体_GBK"/>
                          <w:sz w:val="21"/>
                        </w:rPr>
                        <w:t>(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满分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150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,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考试时间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120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分钟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)</w:t>
                      </w:r>
                      <w:r>
                        <w:rPr>
                          <w:sz w:val="18"/>
                        </w:rPr>
                        <w:drawing>
                          <wp:inline distT="0" distB="0" distL="0" distR="0">
                            <wp:extent cx="92075" cy="92075"/>
                            <wp:effectExtent l="0" t="0" r="3175" b="3175"/>
                            <wp:docPr id="66" name="箭头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6" name="箭头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520" cy="92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黑体_GBK"/>
                          <w:sz w:val="18"/>
                        </w:rPr>
                        <w:t>答案见</w:t>
                      </w:r>
                      <w:r>
                        <w:rPr>
                          <w:rFonts w:ascii="NEU-HZ-S92" w:hAnsi="NEU-HZ-S92"/>
                          <w:sz w:val="18"/>
                        </w:rPr>
                        <w:t>P21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hint="eastAsia" w:eastAsia="方正黑体_GBK"/>
        </w:rPr>
        <w:t>一、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8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40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在每小题给出的四个选项中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只有一项是符合题目要求的</w:t>
      </w:r>
      <w:r>
        <w:rPr>
          <w:rFonts w:ascii="NEU-BZ-S92" w:hAnsi="NEU-BZ-S92"/>
          <w:i/>
        </w:rPr>
        <w:t>.</w:t>
      </w:r>
    </w:p>
    <w:p w14:paraId="2164A0EF">
      <w:pPr>
        <w:spacing w:line="410" w:lineRule="exact"/>
      </w:pP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已知集合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],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NEU-BZ-S92" w:hAnsi="NEU-BZ-S92"/>
          <w:i/>
        </w:rPr>
        <w:t>||x|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B=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3299C202">
      <w:pPr>
        <w:spacing w:line="410" w:lineRule="exact"/>
      </w:pP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</w:p>
    <w:p w14:paraId="3AB3C2EE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}</w:t>
      </w:r>
    </w:p>
    <w:p w14:paraId="65B4A340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]</w:t>
      </w:r>
    </w:p>
    <w:p w14:paraId="4028A595">
      <w:pPr>
        <w:spacing w:line="410" w:lineRule="exact"/>
      </w:pP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若复数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z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5i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在复平面内所对应的点位于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30E42E5A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第一象限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第二象限</w:t>
      </w:r>
    </w:p>
    <w:p w14:paraId="53519653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第三象限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第四象限</w:t>
      </w:r>
    </w:p>
    <w:p w14:paraId="5100341B">
      <w:pPr>
        <w:spacing w:line="410" w:lineRule="atLeast"/>
      </w:pP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已知随机变量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服从正态分布</w:t>
      </w:r>
      <w:r>
        <w:rPr>
          <w:rFonts w:ascii="NEU-BZ-S92" w:hAnsi="NEU-BZ-S92"/>
          <w:i/>
        </w:rPr>
        <w:t>N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,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σ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X&lt;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1AAF99B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3</w:t>
      </w:r>
    </w:p>
    <w:p w14:paraId="199E3413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7</w:t>
      </w:r>
    </w:p>
    <w:p w14:paraId="6F2C7ACA">
      <w:pPr>
        <w:spacing w:line="410" w:lineRule="exact"/>
      </w:pPr>
      <w:r>
        <w:rPr>
          <w:rFonts w:ascii="NEU-HZ-S92" w:hAnsi="NEU-H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已知直线</w:t>
      </w:r>
      <w:r>
        <w:rPr>
          <w:rFonts w:ascii="NEU-BZ-S92" w:hAnsi="NEU-BZ-S92"/>
          <w:i/>
        </w:rPr>
        <w:t>y=x-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与抛物线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py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p&gt;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相切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则抛物线的焦点到准线的距离为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648CE8A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</w:p>
    <w:p w14:paraId="13E2AA77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</w:p>
    <w:p w14:paraId="4A384C08">
      <w:pPr>
        <w:spacing w:line="410" w:lineRule="exact"/>
      </w:pPr>
      <w:r>
        <w:rPr>
          <w:rFonts w:ascii="NEU-HZ-S92" w:hAnsi="NEU-H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设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则“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”是“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”的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1CDD03E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充分不必要条件</w:t>
      </w:r>
    </w:p>
    <w:p w14:paraId="5F601635">
      <w:pPr>
        <w:spacing w:line="410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必要不充分条件</w:t>
      </w:r>
    </w:p>
    <w:p w14:paraId="5C47B901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充分必要条件</w:t>
      </w:r>
    </w:p>
    <w:p w14:paraId="37ABD13B">
      <w:pPr>
        <w:spacing w:line="410" w:lineRule="exac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既不充分也不必要条件</w:t>
      </w:r>
    </w:p>
    <w:p w14:paraId="66DFC177">
      <w:pPr>
        <w:spacing w:line="410" w:lineRule="atLeast"/>
      </w:pPr>
      <w:r>
        <w:rPr>
          <w:rFonts w:ascii="NEU-HZ-S92" w:hAnsi="NEU-HZ-S92"/>
        </w:rPr>
        <w:t>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NEU-BZ-S92"/>
        </w:rPr>
        <w:t>·</w:t>
      </w:r>
      <m:oMath>
        <m:sSubSup>
          <m:sSubSupPr/>
          <m:e>
            <m:r>
              <m:rPr/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/>
              <w:rPr>
                <w:rFonts w:ascii="Cambria Math" w:hAnsi="Cambria Math"/>
                <w:sz w:val="24"/>
                <w:szCs w:val="24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</m:sup>
        </m:sSubSup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记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为数列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8</w:t>
      </w:r>
      <w:r>
        <w:rPr>
          <w:rFonts w:ascii="NEU-BZ-S92" w:hAnsi="NEU-BZ-S92"/>
          <w:i/>
        </w:rPr>
        <w:t>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41279689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63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127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255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256</w:t>
      </w:r>
    </w:p>
    <w:p w14:paraId="591DEFA8">
      <w:pPr>
        <w:spacing w:line="410" w:lineRule="atLeast"/>
      </w:pPr>
      <w:r>
        <w:rPr>
          <w:rFonts w:ascii="NEU-HZ-S92" w:hAnsi="NEU-HZ-S92"/>
        </w:rPr>
        <w:t>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AC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AB</m:t>
            </m:r>
          </m:e>
        </m:acc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  <m:sSup>
          <m:sSupPr/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AB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m:oMath>
        <m:sSup>
          <m:sSupPr/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AC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</m:sup>
        </m:s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3D211D69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</w:p>
    <w:p w14:paraId="7F85F668">
      <w:pPr>
        <w:spacing w:line="410" w:lineRule="exact"/>
      </w:pPr>
      <w:r>
        <w:rPr>
          <w:rFonts w:ascii="NEU-HZ-S92" w:hAnsi="NEU-HZ-S92"/>
        </w:rPr>
        <w:t>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=x+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=x+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=t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t</w:t>
      </w:r>
      <w:r>
        <w:rPr>
          <w:rFonts w:hint="eastAsia" w:eastAsia="方正书宋_GBK"/>
        </w:rPr>
        <w:t>的取值范围是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4097E40A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e</w:t>
      </w:r>
      <w:r>
        <w:rPr>
          <w:rFonts w:ascii="方正书宋_GBK" w:hAnsi="方正书宋_GBK"/>
        </w:rPr>
        <w:t>]</w:t>
      </w:r>
    </w:p>
    <w:p w14:paraId="494C2B4D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</w:p>
    <w:p w14:paraId="07397807">
      <w:pPr>
        <w:spacing w:line="410" w:lineRule="exact"/>
      </w:pPr>
      <w:r>
        <w:rPr>
          <w:rFonts w:hint="eastAsia" w:eastAsia="方正黑体_GBK"/>
        </w:rPr>
        <w:t>二、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18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有多项符合题目要求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全部选对的得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部分选对的得部分分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有选错的得</w:t>
      </w:r>
      <w:r>
        <w:rPr>
          <w:rFonts w:ascii="NEU-HZ-S92" w:hAnsi="NEU-HZ-S92"/>
        </w:rPr>
        <w:t>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0B827EBF">
      <w:pPr>
        <w:spacing w:line="410" w:lineRule="exact"/>
      </w:pPr>
      <w:r>
        <w:rPr>
          <w:rFonts w:ascii="NEU-HZ-S92" w:hAnsi="NEU-HZ-S92"/>
        </w:rPr>
        <w:t>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  <w:i/>
        </w:rPr>
        <w:t>a&gt;b&gt;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则下列不等式成立的是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2B04DBD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/>
              <w:rPr>
                <w:rFonts w:ascii="Cambria Math" w:hAnsi="Cambria Math"/>
                <w:sz w:val="26"/>
                <w:szCs w:val="26"/>
              </w:rPr>
              <m:t>a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/>
              <w:rPr>
                <w:rFonts w:ascii="Cambria Math" w:hAnsi="Cambria Math"/>
                <w:sz w:val="26"/>
                <w:szCs w:val="26"/>
              </w:rPr>
              <m:t>b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4B46E651">
      <w:pPr>
        <w:spacing w:line="410" w:lineRule="atLeas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/>
              <w:rPr>
                <w:rFonts w:ascii="Cambria Math" w:hAnsi="Cambria Math"/>
                <w:sz w:val="26"/>
                <w:szCs w:val="26"/>
              </w:rPr>
              <m:t>b</m:t>
            </m:r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+</m:t>
            </m:r>
            <m:r>
              <m:rPr/>
              <w:rPr>
                <w:rFonts w:ascii="Cambria Math" w:hAnsi="Cambria Math"/>
                <w:sz w:val="26"/>
                <w:szCs w:val="26"/>
              </w:rPr>
              <m:t>c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/>
              <w:rPr>
                <w:rFonts w:ascii="Cambria Math" w:hAnsi="Cambria Math"/>
                <w:sz w:val="26"/>
                <w:szCs w:val="26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+</m:t>
            </m:r>
            <m:r>
              <m:rPr/>
              <w:rPr>
                <w:rFonts w:ascii="Cambria Math" w:hAnsi="Cambria Math"/>
                <w:sz w:val="26"/>
                <w:szCs w:val="26"/>
              </w:rPr>
              <m:t>c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&gt;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/>
              <w:rPr>
                <w:rFonts w:ascii="Cambria Math" w:hAnsi="Cambria Math"/>
                <w:sz w:val="26"/>
                <w:szCs w:val="26"/>
              </w:rPr>
              <m:t>b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/>
              <w:rPr>
                <w:rFonts w:ascii="Cambria Math" w:hAnsi="Cambria Math"/>
                <w:sz w:val="26"/>
                <w:szCs w:val="26"/>
              </w:rPr>
              <m:t>a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6FF4AE26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i/>
          <w:vertAlign w:val="superscript"/>
        </w:rPr>
        <w:t>a</w:t>
      </w:r>
      <w:r>
        <w:rPr>
          <w:rFonts w:ascii="NEU-BZ-S92" w:hAnsi="NEU-BZ-S92"/>
          <w:i/>
        </w:rPr>
        <w:t>&gt;c</w:t>
      </w:r>
      <w:r>
        <w:rPr>
          <w:rFonts w:ascii="NEU-BZ-S92" w:hAnsi="NEU-BZ-S92"/>
          <w:i/>
          <w:vertAlign w:val="superscript"/>
        </w:rPr>
        <w:t>b</w:t>
      </w:r>
    </w:p>
    <w:p w14:paraId="1E762D40">
      <w:pPr>
        <w:spacing w:line="410" w:lineRule="atLeas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r>
              <m:rPr/>
              <w:rPr>
                <w:rFonts w:ascii="Cambria Math" w:hAnsi="Cambria Math"/>
                <w:sz w:val="24"/>
                <w:szCs w:val="24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c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NEU-BZ-S92"/>
        </w:rPr>
        <w:t>·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+</m:t>
            </m:r>
            <m:r>
              <m:rPr/>
              <w:rPr>
                <w:rFonts w:ascii="Cambria Math" w:hAnsi="Cambria Math"/>
                <w:sz w:val="24"/>
                <w:szCs w:val="24"/>
              </w:rPr>
              <m:t>c</m:t>
            </m:r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NEU-BZ-S92"/>
        </w:rPr>
        <w:t>≥</w:t>
      </w:r>
      <w:r>
        <w:rPr>
          <w:rFonts w:ascii="NEU-BZ-S92" w:hAnsi="NEU-BZ-S92"/>
        </w:rPr>
        <w:t>4</w:t>
      </w:r>
    </w:p>
    <w:p w14:paraId="00D2E367">
      <w:pPr>
        <w:spacing w:line="410" w:lineRule="exact"/>
      </w:pPr>
      <w:r>
        <w:rPr>
          <w:rFonts w:ascii="NEU-HZ-S92" w:hAnsi="NEU-HZ-S92"/>
        </w:rPr>
        <w:t>10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在“水韵江苏</w:t>
      </w:r>
      <w:r>
        <w:rPr>
          <w:rFonts w:hint="eastAsia" w:eastAsia="NEU-BZ-S92"/>
        </w:rPr>
        <w:t>·</w:t>
      </w:r>
      <w:r>
        <w:rPr>
          <w:rFonts w:hint="eastAsia" w:eastAsia="方正书宋_GBK"/>
        </w:rPr>
        <w:t>家门口享非遗”展示活动中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主办方从全省遴选</w:t>
      </w:r>
      <w:r>
        <w:rPr>
          <w:rFonts w:ascii="NEU-BZ-S92" w:hAnsi="NEU-BZ-S92"/>
        </w:rPr>
        <w:t>70</w:t>
      </w:r>
      <w:r>
        <w:rPr>
          <w:rFonts w:hint="eastAsia" w:eastAsia="方正书宋_GBK"/>
        </w:rPr>
        <w:t>余项极具地方特色的非遗代表性项目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并别出心裁地划分为“指尖非遗”“潮玩非遗”“舌尖非遗”“康养非遗”四大主题板块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甲、乙、丙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名游客每人至少从中选择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个主题体验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每个主题都恰有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人体验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记事件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hint="eastAsia" w:eastAsia="方正书宋_GBK"/>
        </w:rPr>
        <w:t>“甲体验指尖非遗”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hint="eastAsia" w:eastAsia="方正书宋_GBK"/>
        </w:rPr>
        <w:t>“甲体验潮玩非遗”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</w:t>
      </w:r>
      <w:r>
        <w:rPr>
          <w:rFonts w:hint="eastAsia" w:eastAsia="方正书宋_GBK"/>
        </w:rPr>
        <w:t>“乙体验舌尖非遗”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6B14268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对立</w:t>
      </w:r>
    </w:p>
    <w:p w14:paraId="1480461F">
      <w:pPr>
        <w:spacing w:line="410" w:lineRule="atLeas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316D71C2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3</w:t>
      </w:r>
      <w:r>
        <w:rPr>
          <w:rFonts w:hint="eastAsia" w:eastAsia="方正书宋_GBK"/>
        </w:rPr>
        <w:t>相互独立</w:t>
      </w:r>
    </w:p>
    <w:p w14:paraId="0AE80A24">
      <w:pPr>
        <w:spacing w:line="410" w:lineRule="atLeas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|A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1577DA69">
      <w:pPr>
        <w:spacing w:line="410" w:lineRule="atLeast"/>
      </w:pPr>
      <w:r>
        <w:rPr>
          <w:rFonts w:ascii="NEU-HZ-S92" w:hAnsi="NEU-HZ-S92"/>
        </w:rPr>
        <w:t>11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在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已知</w:t>
      </w:r>
      <w:r>
        <w:rPr>
          <w:rFonts w:ascii="NEU-BZ-S92" w:hAnsi="NEU-BZ-S92"/>
          <w:i/>
        </w:rPr>
        <w:t>AC=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/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6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为斜边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ACD</w:t>
      </w:r>
      <w:r>
        <w:rPr>
          <w:rFonts w:hint="eastAsia" w:eastAsia="方正书宋_GBK"/>
        </w:rPr>
        <w:t>沿着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所在直线翻折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得到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记三棱锥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BCD</w:t>
      </w:r>
      <w:r>
        <w:rPr>
          <w:rFonts w:hint="eastAsia" w:eastAsia="方正书宋_GBK"/>
        </w:rPr>
        <w:t>的体积为</w:t>
      </w:r>
      <w:r>
        <w:rPr>
          <w:rFonts w:ascii="NEU-BZ-S92" w:hAnsi="NEU-BZ-S92"/>
          <w:i/>
        </w:rPr>
        <w:t>V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则在翻折过程中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49E5086C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V</w:t>
      </w:r>
      <w:r>
        <w:rPr>
          <w:rFonts w:hint="eastAsia" w:eastAsia="方正书宋_GBK"/>
        </w:rPr>
        <w:t>的最大值为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9</m:t>
            </m:r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8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26F56AC3">
      <w:pPr>
        <w:spacing w:line="410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存在某个位置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w:r>
        <w:rPr>
          <w:rFonts w:ascii="NEU-BZ-S92" w:hAnsi="NEU-BZ-S92"/>
          <w:i/>
        </w:rPr>
        <w:t>CP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BD</w:t>
      </w:r>
    </w:p>
    <w:p w14:paraId="53411C2E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V</w:t>
      </w:r>
      <w:r>
        <w:rPr>
          <w:rFonts w:hint="eastAsia" w:eastAsia="方正书宋_GBK"/>
        </w:rPr>
        <w:t>取最大值时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PC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BCD</w:t>
      </w:r>
      <w:r>
        <w:rPr>
          <w:rFonts w:hint="eastAsia" w:eastAsia="方正书宋_GBK"/>
        </w:rPr>
        <w:t>所成的角最大</w:t>
      </w:r>
    </w:p>
    <w:p w14:paraId="304E1456">
      <w:pPr>
        <w:spacing w:line="410" w:lineRule="atLeas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V</w:t>
      </w:r>
      <w:r>
        <w:rPr>
          <w:rFonts w:hint="eastAsia" w:eastAsia="方正书宋_GBK"/>
        </w:rPr>
        <w:t>取最大值时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三棱锥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BCD</w:t>
      </w:r>
      <w:r>
        <w:rPr>
          <w:rFonts w:hint="eastAsia" w:eastAsia="方正书宋_GBK"/>
        </w:rPr>
        <w:t>外接球的半径为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13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48F72698">
      <w:pPr>
        <w:spacing w:line="410" w:lineRule="exact"/>
      </w:pPr>
      <w:r>
        <w:rPr>
          <w:rFonts w:hint="eastAsia" w:eastAsia="方正黑体_GBK"/>
        </w:rPr>
        <w:t>三、 填空题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15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27D277BF">
      <w:pPr>
        <w:spacing w:line="410" w:lineRule="exact"/>
      </w:pPr>
      <w:r>
        <w:rPr>
          <w:rFonts w:ascii="NEU-HZ-S92" w:hAnsi="NEU-HZ-S92"/>
        </w:rPr>
        <w:t>12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若定义在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上的减函数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请写出满足条件的一个函数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6383C9F7">
      <w:pPr>
        <w:spacing w:line="410" w:lineRule="exact"/>
      </w:pPr>
      <w:r>
        <w:rPr>
          <w:rFonts w:ascii="NEU-HZ-S92" w:hAnsi="NEU-HZ-S92"/>
        </w:rPr>
        <w:t>13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已知直线</w:t>
      </w:r>
      <w:r>
        <w:rPr>
          <w:rFonts w:ascii="NEU-BZ-S92" w:hAnsi="NEU-BZ-S92"/>
          <w:i/>
        </w:rPr>
        <w:t>l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x+y-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与圆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交于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两点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轴交于点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PH</w:t>
      </w:r>
      <w:r>
        <w:rPr>
          <w:rFonts w:hint="eastAsia" w:eastAsia="方正书宋_GBK"/>
        </w:rPr>
        <w:t>的长为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140BDC74">
      <w:pPr>
        <w:spacing w:line="410" w:lineRule="atLeast"/>
      </w:pPr>
      <w:r>
        <w:rPr>
          <w:rFonts w:ascii="NEU-HZ-S92" w:hAnsi="NEU-HZ-S92"/>
        </w:rPr>
        <w:t>14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  <w:i/>
        </w:rPr>
        <w:t>ω&gt;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曲线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ωx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sin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-</m:t>
            </m:r>
            <m:r>
              <m:rPr/>
              <w:rPr>
                <w:rFonts w:ascii="Cambria Math" w:hAnsi="Cambria Math"/>
                <w:sz w:val="24"/>
                <w:szCs w:val="24"/>
              </w:rPr>
              <m:t>ωx</m:t>
            </m:r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方正书宋_GBK"/>
        </w:rPr>
        <w:t>相邻的三个交点恰为一个直角三角形的三个顶点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ω=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4B9E0F07">
      <w:pPr>
        <w:spacing w:line="410" w:lineRule="exact"/>
      </w:pPr>
      <w:r>
        <w:rPr>
          <w:rFonts w:hint="eastAsia" w:eastAsia="方正黑体_GBK"/>
        </w:rPr>
        <w:t>四、 解答题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77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解答应写出文字说明、证明过程或演算步骤</w:t>
      </w:r>
      <w:r>
        <w:rPr>
          <w:rFonts w:ascii="NEU-BZ-S92" w:hAnsi="NEU-BZ-S92"/>
          <w:i/>
        </w:rPr>
        <w:t>.</w:t>
      </w:r>
    </w:p>
    <w:p w14:paraId="782A41B6">
      <w:pPr>
        <w:spacing w:line="410" w:lineRule="exact"/>
      </w:pPr>
      <w:r>
        <w:rPr>
          <w:rFonts w:ascii="NEU-HZ-S92" w:hAnsi="NEU-HZ-S92"/>
        </w:rPr>
        <w:t>15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2FC22F8">
      <w:pPr>
        <w:spacing w:line="410" w:lineRule="exact"/>
      </w:pPr>
      <w:r>
        <w:rPr>
          <w:rFonts w:hint="eastAsia" w:eastAsia="方正书宋_GBK"/>
        </w:rPr>
        <w:t>设等差数列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项和为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已知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15</w:t>
      </w:r>
      <w:r>
        <w:rPr>
          <w:rFonts w:ascii="NEU-BZ-S92" w:hAnsi="NEU-BZ-S92"/>
          <w:i/>
        </w:rPr>
        <w:t>.</w:t>
      </w:r>
    </w:p>
    <w:p w14:paraId="3FF8E1F8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的通项公式</w:t>
      </w:r>
      <w:r>
        <w:rPr>
          <w:rFonts w:ascii="方正书宋_GBK" w:hAnsi="方正书宋_GBK"/>
        </w:rPr>
        <w:t>;</w:t>
      </w:r>
    </w:p>
    <w:p w14:paraId="1947058F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记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  <w:vertAlign w:val="superscript"/>
        </w:rPr>
        <w:t>n</w:t>
      </w:r>
      <w:r>
        <w:rPr>
          <w:rFonts w:hint="eastAsia" w:eastAsia="NEU-BZ-S92"/>
        </w:rPr>
        <w:t>·</w:t>
      </w:r>
      <m:oMath>
        <m:sSubSup>
          <m:sSubSupPr/>
          <m:e>
            <m:r>
              <m:rPr/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/>
              <w:rPr>
                <w:rFonts w:ascii="Cambria Math" w:hAnsi="Cambria Math"/>
                <w:sz w:val="24"/>
                <w:szCs w:val="24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</m:sup>
        </m:sSub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的前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.</w:t>
      </w:r>
    </w:p>
    <w:p w14:paraId="30E22E30">
      <w:pPr>
        <w:spacing w:line="410" w:lineRule="exact"/>
      </w:pPr>
      <w:r>
        <w:rPr>
          <w:rFonts w:ascii="NEU-HZ-S92" w:hAnsi="NEU-HZ-S92"/>
        </w:rPr>
        <w:t>16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C545072">
      <w:pPr>
        <w:spacing w:line="410" w:lineRule="atLeast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在四棱锥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侧面</w:t>
      </w:r>
      <w:r>
        <w:rPr>
          <w:rFonts w:ascii="NEU-BZ-S92" w:hAnsi="NEU-BZ-S92"/>
          <w:i/>
        </w:rPr>
        <w:t>PCD</w:t>
      </w:r>
      <w:r>
        <w:rPr>
          <w:rFonts w:hint="eastAsia" w:eastAsia="方正书宋_GBK"/>
        </w:rPr>
        <w:t>是等边三角形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BC=CD=AD=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PB=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10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2603249C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PCD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;</w:t>
      </w:r>
    </w:p>
    <w:p w14:paraId="33D880B5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求平面</w:t>
      </w:r>
      <w:r>
        <w:rPr>
          <w:rFonts w:ascii="NEU-BZ-S92" w:hAnsi="NEU-BZ-S92"/>
          <w:i/>
        </w:rPr>
        <w:t>PAD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PBC</w:t>
      </w:r>
      <w:r>
        <w:rPr>
          <w:rFonts w:hint="eastAsia" w:eastAsia="方正书宋_GBK"/>
        </w:rPr>
        <w:t>所成角的正弦值</w:t>
      </w:r>
      <w:r>
        <w:rPr>
          <w:rFonts w:ascii="NEU-BZ-S92" w:hAnsi="NEU-BZ-S92"/>
          <w:i/>
        </w:rPr>
        <w:t>.</w:t>
      </w:r>
    </w:p>
    <w:p w14:paraId="17F60031">
      <w:pPr>
        <w:spacing w:line="410" w:lineRule="atLeast"/>
        <w:jc w:val="center"/>
      </w:pPr>
      <w:r>
        <w:drawing>
          <wp:inline distT="0" distB="0" distL="0" distR="0">
            <wp:extent cx="1078865" cy="920115"/>
            <wp:effectExtent l="0" t="0" r="6985" b="13335"/>
            <wp:docPr id="67" name="26sx6.jpg" descr="id:214748976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26sx6.jpg" descr="id:2147489763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8920" cy="92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FCBE2">
      <w:pPr>
        <w:spacing w:line="410" w:lineRule="exact"/>
      </w:pPr>
      <w:r>
        <w:rPr>
          <w:rFonts w:ascii="NEU-HZ-S92" w:hAnsi="NEU-HZ-S92"/>
        </w:rPr>
        <w:t>17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87D85CB">
      <w:pPr>
        <w:spacing w:line="410" w:lineRule="atLeast"/>
      </w:pP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内角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的对边分别为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/>
              <w:rPr>
                <w:rFonts w:ascii="Cambria Math" w:hAnsi="Cambria Math"/>
                <w:sz w:val="26"/>
                <w:szCs w:val="26"/>
              </w:rPr>
              <m:t>cos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B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1+</m:t>
            </m:r>
            <m:r>
              <m:rPr/>
              <w:rPr>
                <w:rFonts w:ascii="Cambria Math" w:hAnsi="Cambria Math"/>
                <w:sz w:val="26"/>
                <w:szCs w:val="26"/>
              </w:rPr>
              <m:t>sin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B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0B9BF7C5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C=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r>
              <m:rPr/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求角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;</w:t>
      </w:r>
    </w:p>
    <w:p w14:paraId="7984C42D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的外接圆半径为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的面积取最大值时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b</m:t>
            </m:r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2070E25E">
      <w:pPr>
        <w:spacing w:line="410" w:lineRule="exact"/>
      </w:pPr>
      <w:r>
        <w:rPr>
          <w:rFonts w:ascii="NEU-HZ-S92" w:hAnsi="NEU-HZ-S92"/>
        </w:rPr>
        <w:t>18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D0CED11">
      <w:pPr>
        <w:spacing w:line="410" w:lineRule="atLeast"/>
      </w:pPr>
      <w:r>
        <w:rPr>
          <w:rFonts w:hint="eastAsia" w:eastAsia="方正书宋_GBK"/>
        </w:rPr>
        <w:t>已知椭圆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: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a&gt;b&gt;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的离心率为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且过点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3F1289F9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求椭圆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的标准方程</w:t>
      </w:r>
      <w:r>
        <w:rPr>
          <w:rFonts w:ascii="NEU-BZ-S92" w:hAnsi="NEU-BZ-S92"/>
          <w:i/>
        </w:rPr>
        <w:t>.</w:t>
      </w:r>
    </w:p>
    <w:p w14:paraId="6246EB3B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A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0</m:t>
            </m:r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0</m:t>
            </m:r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为椭圆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上两点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均在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轴上方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AN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BM.</w:t>
      </w:r>
    </w:p>
    <w:p w14:paraId="56787D76">
      <w:pPr>
        <w:spacing w:line="410" w:lineRule="atLeast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已知直线</w:t>
      </w:r>
      <w:r>
        <w:rPr>
          <w:rFonts w:ascii="NEU-BZ-S92" w:hAnsi="NEU-BZ-S92"/>
          <w:i/>
        </w:rPr>
        <w:t>AN</w:t>
      </w:r>
      <w:r>
        <w:rPr>
          <w:rFonts w:hint="eastAsia" w:eastAsia="方正书宋_GBK"/>
        </w:rPr>
        <w:t>的斜率为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求直线</w:t>
      </w:r>
      <w:r>
        <w:rPr>
          <w:rFonts w:ascii="NEU-BZ-S92" w:hAnsi="NEU-BZ-S92"/>
          <w:i/>
        </w:rPr>
        <w:t>MN</w:t>
      </w:r>
      <w:r>
        <w:rPr>
          <w:rFonts w:hint="eastAsia" w:eastAsia="方正书宋_GBK"/>
        </w:rPr>
        <w:t>的斜率</w:t>
      </w:r>
      <w:r>
        <w:rPr>
          <w:rFonts w:ascii="方正书宋_GBK" w:hAnsi="方正书宋_GBK"/>
        </w:rPr>
        <w:t>;</w:t>
      </w:r>
    </w:p>
    <w:p w14:paraId="7FE5FB5E">
      <w:pPr>
        <w:spacing w:line="410" w:lineRule="exact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求四边形</w:t>
      </w:r>
      <w:r>
        <w:rPr>
          <w:rFonts w:ascii="NEU-BZ-S92" w:hAnsi="NEU-BZ-S92"/>
          <w:i/>
        </w:rPr>
        <w:t>ABMN</w:t>
      </w:r>
      <w:r>
        <w:rPr>
          <w:rFonts w:hint="eastAsia" w:eastAsia="方正书宋_GBK"/>
        </w:rPr>
        <w:t>面积的最大值</w:t>
      </w:r>
      <w:r>
        <w:rPr>
          <w:rFonts w:ascii="NEU-BZ-S92" w:hAnsi="NEU-BZ-S92"/>
          <w:i/>
        </w:rPr>
        <w:t>.</w:t>
      </w:r>
    </w:p>
    <w:p w14:paraId="066D1F75">
      <w:pPr>
        <w:spacing w:line="410" w:lineRule="exact"/>
      </w:pPr>
      <w:r>
        <w:rPr>
          <w:rFonts w:ascii="NEU-HZ-S92" w:hAnsi="NEU-HZ-S92"/>
        </w:rPr>
        <w:t>19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4155D1A">
      <w:pPr>
        <w:spacing w:line="410" w:lineRule="exact"/>
      </w:pPr>
      <w:r>
        <w:rPr>
          <w:rFonts w:hint="eastAsia" w:eastAsia="方正书宋_GBK"/>
        </w:rPr>
        <w:t>设函数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其导函数记为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279A5A0A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求曲线</w:t>
      </w:r>
      <w:r>
        <w:rPr>
          <w:rFonts w:ascii="NEU-BZ-S92" w:hAnsi="NEU-BZ-S92"/>
          <w:i/>
        </w:rPr>
        <w:t>y=f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处的切线方程</w:t>
      </w:r>
      <w:r>
        <w:rPr>
          <w:rFonts w:ascii="方正书宋_GBK" w:hAnsi="方正书宋_GBK"/>
        </w:rPr>
        <w:t>;</w:t>
      </w:r>
    </w:p>
    <w:p w14:paraId="216A2C43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4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drawing>
          <wp:inline distT="0" distB="0" distL="0" distR="0">
            <wp:extent cx="91440" cy="267970"/>
            <wp:effectExtent l="0" t="0" r="3810" b="1778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-x</w:t>
      </w:r>
      <w:r>
        <w:drawing>
          <wp:inline distT="0" distB="0" distL="0" distR="0">
            <wp:extent cx="91440" cy="267970"/>
            <wp:effectExtent l="0" t="0" r="3810" b="1778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;</w:t>
      </w:r>
    </w:p>
    <w:p w14:paraId="3D35A99A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设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是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在区间</w:t>
      </w:r>
      <w:r>
        <w:drawing>
          <wp:inline distT="0" distB="0" distL="0" distR="0">
            <wp:extent cx="91440" cy="267970"/>
            <wp:effectExtent l="0" t="0" r="3810" b="1778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drawing>
          <wp:inline distT="0" distB="0" distL="0" distR="0">
            <wp:extent cx="91440" cy="267970"/>
            <wp:effectExtent l="0" t="0" r="3810" b="1778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内的根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-x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&lt;-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-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NEU-BZ-S92" w:hAnsi="NEU-BZ-S92"/>
          <w:vertAlign w:val="superscript"/>
        </w:rPr>
        <w:t>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2F58A2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8355E"/>
    <w:rsid w:val="747C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5" w:lineRule="exact"/>
      <w:jc w:val="left"/>
    </w:pPr>
    <w:rPr>
      <w:rFonts w:ascii="NEU-BZ-S92" w:hAnsi="NEU-BZ-S92" w:eastAsia="方正书宋_GBK" w:cstheme="minorBidi"/>
      <w:color w:val="000000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1244</Words>
  <Characters>1863</Characters>
  <Lines>0</Lines>
  <Paragraphs>0</Paragraphs>
  <TotalTime>0</TotalTime>
  <ScaleCrop>false</ScaleCrop>
  <LinksUpToDate>false</LinksUpToDate>
  <CharactersWithSpaces>2031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2025-05-28T08:17:00Z</dcterms:created>
  <dc:creator>Administrator</dc:creator>
  <cp:lastModifiedBy>【       】</cp:lastModifiedBy>
  <dcterms:modified xsi:type="dcterms:W3CDTF">2026-05-11T03:18:38Z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eyJoZGlkIjoiNDg4ZDBmYWU0YTZkZWZmODZjMWZjNjVjNDgxODMzNWQiLCJ1c2VySWQiOiI4NDEyNTY2NDYifQ==</vt:lpwstr>
  </property>
  <property fmtid="{D5CDD505-2E9C-101B-9397-08002B2CF9AE}" pid="4" name="ICV">
    <vt:lpwstr>BF1E82BB2FD14B3DA3E9D962AC3D8A2D_12</vt:lpwstr>
  </property>
</Properties>
</file>