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D59E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BB66CF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93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B09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福建省莆田市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届高三上学期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月质量检测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94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797CAF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95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P50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20BB66CF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93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B09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福建省莆田市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届高三上学期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月质量检测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94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797CAF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95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P50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43582A42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为虚数单位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z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1A63A63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727EE3A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3i</w:t>
      </w:r>
    </w:p>
    <w:p w14:paraId="7125387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3i</w:t>
      </w:r>
    </w:p>
    <w:p w14:paraId="38867FD8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|PF|=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|OP|=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C826310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33360C26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印刷电路板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PCB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是支撑数字产业的核心组件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中国在全球已形成显著竞争优势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某机构调研得到</w:t>
      </w:r>
      <w:r>
        <w:rPr>
          <w:rFonts w:ascii="NEU-BZ-S92" w:hAnsi="NEU-BZ-S92"/>
        </w:rPr>
        <w:t>2021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2025</w:t>
      </w:r>
      <w:r>
        <w:rPr>
          <w:rFonts w:hint="eastAsia" w:eastAsia="方正书宋_GBK"/>
        </w:rPr>
        <w:t>年度中国</w:t>
      </w:r>
      <w:r>
        <w:rPr>
          <w:rFonts w:ascii="NEU-BZ-S92" w:hAnsi="NEU-BZ-S92"/>
        </w:rPr>
        <w:t>PCB</w:t>
      </w:r>
      <w:r>
        <w:rPr>
          <w:rFonts w:hint="eastAsia" w:eastAsia="方正书宋_GBK"/>
        </w:rPr>
        <w:t>市场规模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千亿元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依次为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则这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个数据的</w:t>
      </w:r>
      <w:r>
        <w:rPr>
          <w:rFonts w:ascii="NEU-BZ-S92" w:hAnsi="NEU-BZ-S92"/>
        </w:rPr>
        <w:t>40%</w:t>
      </w:r>
      <w:r>
        <w:rPr>
          <w:rFonts w:hint="eastAsia" w:eastAsia="方正书宋_GBK"/>
        </w:rPr>
        <w:t>分位数是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FA17E8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</w:t>
      </w:r>
      <w:r>
        <w:rPr>
          <w:rFonts w:hint="eastAsia" w:eastAsia="方正书宋_GBK"/>
        </w:rPr>
        <w:tab/>
      </w:r>
    </w:p>
    <w:p w14:paraId="70DF33DA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84</w:t>
      </w:r>
    </w:p>
    <w:p w14:paraId="78D0092C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θ=&lt;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E82B558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10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10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B54EABB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x+y=xy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780BFE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</w:p>
    <w:p w14:paraId="72E21AFC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bc=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37792AB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80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20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00E35C8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各条棱的中点都在球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的表面积与该正四面体的表面积之比为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1BEE99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AB66E82">
      <w:pPr>
        <w:spacing w:line="421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+bx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存在极大值点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和极小值点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都是实数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B604BFF">
      <w:pPr>
        <w:spacing w:line="421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+b&lt;</w:t>
      </w:r>
      <w:r>
        <w:rPr>
          <w:rFonts w:ascii="NEU-BZ-S92" w:hAnsi="NEU-BZ-S92"/>
        </w:rPr>
        <w:t>0</w:t>
      </w:r>
    </w:p>
    <w:p w14:paraId="0E7E938C">
      <w:pPr>
        <w:spacing w:line="421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a+b&lt;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</w:p>
    <w:p w14:paraId="15838E3E">
      <w:pPr>
        <w:spacing w:line="421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82CAB8B">
      <w:pPr>
        <w:spacing w:line="421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若集合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N=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可以是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F9ACFF">
      <w:pPr>
        <w:spacing w:line="421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</w:p>
    <w:p w14:paraId="496F2691">
      <w:pPr>
        <w:spacing w:line="421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</w:p>
    <w:p w14:paraId="27185585">
      <w:pPr>
        <w:spacing w:line="421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y</m:t>
            </m:r>
            <m:d>
              <m:dPr>
                <m:begChr m:val="|"/>
                <m:sepChr m:val=","/>
                <m:endChr m:val="}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27E37428">
      <w:pPr>
        <w:spacing w:line="421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}</w:t>
      </w:r>
    </w:p>
    <w:p w14:paraId="640B532C">
      <w:pPr>
        <w:spacing w:line="421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312E453">
      <w:pPr>
        <w:spacing w:line="421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</w:t>
      </w:r>
    </w:p>
    <w:p w14:paraId="47599F6E">
      <w:pPr>
        <w:spacing w:line="421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7</m:t>
            </m:r>
          </m:lim>
        </m:limUpp>
      </m:oMath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126</w:t>
      </w:r>
    </w:p>
    <w:p w14:paraId="5D865B4F">
      <w:pPr>
        <w:spacing w:line="421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个数中任取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个数的积为正数的取法有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>种</w:t>
      </w:r>
    </w:p>
    <w:p w14:paraId="4A6D5FE3">
      <w:pPr>
        <w:spacing w:line="421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个数中任取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个数的和等于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hint="eastAsia" w:eastAsia="方正书宋_GBK"/>
        </w:rPr>
        <w:t>中某数的取法有</w:t>
      </w:r>
      <w:r>
        <w:rPr>
          <w:rFonts w:ascii="NEU-BZ-S92" w:hAnsi="NEU-BZ-S92"/>
        </w:rPr>
        <w:t>28</w:t>
      </w:r>
      <w:r>
        <w:rPr>
          <w:rFonts w:hint="eastAsia" w:eastAsia="方正书宋_GBK"/>
        </w:rPr>
        <w:t>种</w:t>
      </w:r>
    </w:p>
    <w:p w14:paraId="03258D70">
      <w:pPr>
        <w:spacing w:line="421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已知定义域与值域均为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的函数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53C0533">
      <w:pPr>
        <w:spacing w:line="421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</w:p>
    <w:p w14:paraId="491557A5">
      <w:pPr>
        <w:spacing w:line="421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2026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2026</m:t>
            </m:r>
          </m:lim>
        </m:limUpp>
      </m:oMath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4052</w:t>
      </w:r>
    </w:p>
    <w:p w14:paraId="74BFFC40">
      <w:pPr>
        <w:spacing w:line="421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∃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+k</w:t>
      </w:r>
      <w:r>
        <w:rPr>
          <w:rFonts w:hint="eastAsia" w:eastAsia="方正书宋_GBK"/>
        </w:rPr>
        <w:t>是奇函数</w:t>
      </w:r>
    </w:p>
    <w:p w14:paraId="3D69BAB6">
      <w:pPr>
        <w:spacing w:line="421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∃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+kx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A011D69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表示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D58BFB4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经过点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|PQ|=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|OP|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341ACDF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=||a|+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x|+||a|-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x|-a-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有零点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0611F74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22C54CA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934D06">
      <w:pPr>
        <w:spacing w:line="410" w:lineRule="exact"/>
      </w:pPr>
      <w:r>
        <w:rPr>
          <w:rFonts w:hint="eastAsia" w:eastAsia="方正书宋_GBK"/>
        </w:rPr>
        <w:t>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3923526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是等比数列</w:t>
      </w:r>
      <w:r>
        <w:rPr>
          <w:rFonts w:ascii="方正书宋_GBK" w:hAnsi="方正书宋_GBK"/>
        </w:rPr>
        <w:t>;</w:t>
      </w:r>
    </w:p>
    <w:p w14:paraId="5D3C8DC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分别是等差数列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项与第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</w:t>
      </w:r>
      <w:r>
        <w:rPr>
          <w:rFonts w:ascii="NEU-BZ-S92" w:hAnsi="NEU-BZ-S92"/>
          <w:i/>
        </w:rPr>
        <w:t>d.</w:t>
      </w:r>
    </w:p>
    <w:p w14:paraId="684ACD1F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095CC6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的短轴长为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24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3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在椭圆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</w:p>
    <w:p w14:paraId="0A66CCB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的标准方程</w:t>
      </w:r>
      <w:r>
        <w:rPr>
          <w:rFonts w:ascii="方正书宋_GBK" w:hAnsi="方正书宋_GBK"/>
        </w:rPr>
        <w:t>;</w:t>
      </w:r>
    </w:p>
    <w:p w14:paraId="604CF2CE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y=x+m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相交于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是坐标原点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OAB</w:t>
      </w:r>
      <w:r>
        <w:rPr>
          <w:rFonts w:hint="eastAsia" w:eastAsia="方正书宋_GBK"/>
        </w:rPr>
        <w:t>的面积是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3F321DBD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A459C9">
      <w:pPr>
        <w:spacing w:line="410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是边长为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的正方形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BCE</w:t>
      </w:r>
      <w:r>
        <w:rPr>
          <w:rFonts w:hint="eastAsia" w:eastAsia="方正书宋_GBK"/>
        </w:rPr>
        <w:t>是正三角形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三棱锥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BCE</w:t>
      </w:r>
      <w:r>
        <w:rPr>
          <w:rFonts w:hint="eastAsia" w:eastAsia="方正书宋_GBK"/>
        </w:rPr>
        <w:t>的体积是四棱锥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体积的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30F14E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;</w:t>
      </w:r>
    </w:p>
    <w:p w14:paraId="76D43B9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CF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1A5788D3">
      <w:pPr>
        <w:spacing w:line="410" w:lineRule="atLeast"/>
        <w:jc w:val="center"/>
      </w:pPr>
      <w:r>
        <w:drawing>
          <wp:inline distT="0" distB="0" distL="0" distR="0">
            <wp:extent cx="1280160" cy="874395"/>
            <wp:effectExtent l="0" t="0" r="15240" b="1905"/>
            <wp:docPr id="96" name="26sx16.jpg" descr="id:21474898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26sx16.jpg" descr="id:214748985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72A8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174E90">
      <w:pPr>
        <w:spacing w:line="410" w:lineRule="exact"/>
      </w:pPr>
      <w:r>
        <w:rPr>
          <w:rFonts w:hint="eastAsia" w:eastAsia="方正书宋_GBK"/>
        </w:rPr>
        <w:t>春节期间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某商家开展购物抽奖活动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部分活动规则如下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在一个不透明的抽奖箱中放入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张大小形状完全相同的卡片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其中有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m&lt;n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张卡片上标有“恭喜中奖”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其余都标有“谢谢参与”</w:t>
      </w:r>
      <w:r>
        <w:rPr>
          <w:rFonts w:ascii="NEU-BZ-S92" w:hAnsi="NEU-BZ-S92"/>
          <w:i/>
        </w:rPr>
        <w:t>.</w:t>
      </w:r>
    </w:p>
    <w:p w14:paraId="163DD05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每位顾客可以一次性抽取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张卡片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每张“恭喜中奖”卡片可以兑换精美礼品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份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现顾客甲参加抽奖活动</w:t>
      </w:r>
      <w:r>
        <w:rPr>
          <w:rFonts w:ascii="NEU-BZ-S92" w:hAnsi="NEU-BZ-S92"/>
          <w:i/>
        </w:rPr>
        <w:t>.</w:t>
      </w:r>
    </w:p>
    <w:p w14:paraId="298091D4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在顾客甲抽中“恭喜中奖”卡片的前提下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顾客甲抽中“谢谢参与”卡片的概率</w:t>
      </w:r>
      <w:r>
        <w:rPr>
          <w:rFonts w:ascii="方正书宋_GBK" w:hAnsi="方正书宋_GBK"/>
        </w:rPr>
        <w:t>;</w:t>
      </w:r>
    </w:p>
    <w:p w14:paraId="77821DAB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设顾客甲获得的精美礼品的份数为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的分布列与方差</w:t>
      </w:r>
      <w:r>
        <w:rPr>
          <w:rFonts w:ascii="NEU-BZ-S92" w:hAnsi="NEU-BZ-S92"/>
          <w:i/>
        </w:rPr>
        <w:t>.</w:t>
      </w:r>
    </w:p>
    <w:p w14:paraId="36ED593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商家根据购物次序给每位顾客编号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编号的个位数字是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的顾客的抽取规则如下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顾客每次抽取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张卡片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抽到“谢谢参与”卡片就放回抽奖箱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继续抽取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抽中“恭喜中奖”卡片就停止抽取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赠送精美礼品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份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如果抽取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次仍然没有抽到“恭喜中奖”卡片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那么停止抽取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顾客不能获得精美礼品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若顾客乙编号的个位数字是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记顾客乙抽取的次数是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的数学期望</w:t>
      </w:r>
      <w:r>
        <w:rPr>
          <w:rFonts w:ascii="NEU-BZ-S92" w:hAnsi="NEU-BZ-S92"/>
          <w:i/>
        </w:rPr>
        <w:t>.</w:t>
      </w:r>
    </w:p>
    <w:p w14:paraId="43D3EBBF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CE50024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2A2829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x=a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5515271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证明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);</w:t>
      </w:r>
    </w:p>
    <w:p w14:paraId="764F4E08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证明</w:t>
      </w:r>
      <w:r>
        <w:rPr>
          <w:rFonts w:ascii="方正书宋_GBK" w:hAnsi="方正书宋_GBK"/>
        </w:rPr>
        <w:t>: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lim>
        </m:limUpp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&lt;n-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ln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(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A19E0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E3ADA"/>
    <w:rsid w:val="736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1363</Words>
  <Characters>2032</Characters>
  <Lines>0</Lines>
  <Paragraphs>0</Paragraphs>
  <TotalTime>0</TotalTime>
  <ScaleCrop>false</ScaleCrop>
  <LinksUpToDate>false</LinksUpToDate>
  <CharactersWithSpaces>2197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2025-05-28T08:18:00Z</dcterms:created>
  <dc:creator>Administrator</dc:creator>
  <cp:lastModifiedBy>【       】</cp:lastModifiedBy>
  <dcterms:modified xsi:type="dcterms:W3CDTF">2026-05-11T03:21:08Z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6A2A842CE0E640C58FB566AD42661463_12</vt:lpwstr>
  </property>
</Properties>
</file>