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E6E2E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5E3253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08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B12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江苏省苏州市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届高三上学期期末考试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09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6129EE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10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P67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245E3253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08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B12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江苏省苏州市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届高三上学期期末考试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09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6129EE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10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P67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1EFE9561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734A941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7B0535FF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</w:p>
    <w:p w14:paraId="7D4B9CA3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</w:p>
    <w:p w14:paraId="79B48B4D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是定义在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上的奇函数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则“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”是“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上单调递增”的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6D13678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充分不必要条件</w:t>
      </w:r>
    </w:p>
    <w:p w14:paraId="1F268FFC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必要不充分条件</w:t>
      </w:r>
    </w:p>
    <w:p w14:paraId="19144F9A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充要条件</w:t>
      </w:r>
    </w:p>
    <w:p w14:paraId="011022C6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既不充分也不必要条件</w:t>
      </w:r>
    </w:p>
    <w:p w14:paraId="417978A5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设平面向量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,(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⊥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59A7DC8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51AFDC9C">
      <w:pPr>
        <w:spacing w:line="410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在平面直角坐标系</w:t>
      </w:r>
      <w:r>
        <w:rPr>
          <w:rFonts w:ascii="NEU-BZ-S92" w:hAnsi="NEU-BZ-S92"/>
          <w:i/>
        </w:rPr>
        <w:t>xOy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已知两圆相交于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且圆心都在直线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y+c=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t+c</w:t>
      </w:r>
      <w:r>
        <w:rPr>
          <w:rFonts w:hint="eastAsia" w:eastAsia="方正书宋_GBK"/>
        </w:rPr>
        <w:t>的值为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AA1E2A1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</w:p>
    <w:p w14:paraId="35E38B12">
      <w:pPr>
        <w:spacing w:line="410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记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是等比数列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+S</w:t>
      </w:r>
      <w:r>
        <w:rPr>
          <w:rFonts w:ascii="NEU-BZ-S92" w:hAnsi="NEU-BZ-S92"/>
          <w:vertAlign w:val="subscript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则正整数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E8B44E4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9</w:t>
      </w:r>
    </w:p>
    <w:p w14:paraId="742B13CA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6F74B006">
      <w:pPr>
        <w:spacing w:line="410" w:lineRule="exac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已知圆柱的轴截面为正方形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侧面积是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则圆柱的体积为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62E294E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S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S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S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0C7DFFA1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S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S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S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18AB7CE7">
      <w:pPr>
        <w:spacing w:line="410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在平面直角坐标系</w:t>
      </w:r>
      <w:r>
        <w:rPr>
          <w:rFonts w:ascii="NEU-BZ-S92" w:hAnsi="NEU-BZ-S92"/>
          <w:i/>
        </w:rPr>
        <w:t>xOy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边长为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的菱形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的顶点均在双曲线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在边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则双曲线的离心率为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5C3D6F0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50F19934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7DE33146">
      <w:pPr>
        <w:spacing w:line="410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定义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的“镜像距离”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在曲线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-x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i/>
          <w:vertAlign w:val="subscript"/>
        </w:rPr>
        <w:t>AB</w:t>
      </w:r>
      <w:r>
        <w:rPr>
          <w:rFonts w:hint="eastAsia" w:eastAsia="方正书宋_GBK"/>
        </w:rPr>
        <w:t>的最小值为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68A4F97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49B0838C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52584F54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记等差数列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767E67A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</w:p>
    <w:p w14:paraId="17FDEA1A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758CE637">
      <w:pPr>
        <w:spacing w:line="410" w:lineRule="atLeas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为虚数单位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若复数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α+</w:t>
      </w:r>
      <w:r>
        <w:rPr>
          <w:rFonts w:ascii="NEU-BZ-S92" w:hAnsi="NEU-BZ-S92"/>
        </w:rPr>
        <w:t>2i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=a+b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73C60A4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1</w:t>
      </w:r>
    </w:p>
    <w:p w14:paraId="7A3ADA13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对任意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都有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</w:p>
    <w:p w14:paraId="43F7ADF0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存在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</w:p>
    <w:p w14:paraId="183260EA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存在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</w:p>
    <w:p w14:paraId="75F60514">
      <w:pPr>
        <w:spacing w:line="410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在棱长为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的正方体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分别为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动点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在棱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不含端点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则下列说法正确的有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69A0635">
      <w:pPr>
        <w:spacing w:line="410" w:lineRule="atLeast"/>
        <w:jc w:val="center"/>
      </w:pPr>
      <w:r>
        <w:drawing>
          <wp:inline distT="0" distB="0" distL="0" distR="0">
            <wp:extent cx="1167130" cy="1155065"/>
            <wp:effectExtent l="0" t="0" r="13970" b="6985"/>
            <wp:docPr id="111" name="26sx21.jpg" descr="id:21474899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26sx21.jpg" descr="id:214748990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7480" cy="11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98C7E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EFG</w:t>
      </w:r>
      <w:r>
        <w:rPr>
          <w:rFonts w:hint="eastAsia" w:eastAsia="方正书宋_GBK"/>
        </w:rPr>
        <w:t>是钝角三角形</w:t>
      </w:r>
    </w:p>
    <w:p w14:paraId="660F0A12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平面</w:t>
      </w:r>
      <w:r>
        <w:rPr>
          <w:rFonts w:ascii="NEU-BZ-S92" w:hAnsi="NEU-BZ-S92"/>
          <w:i/>
        </w:rPr>
        <w:t>EFG</w:t>
      </w:r>
      <w:r>
        <w:rPr>
          <w:rFonts w:hint="eastAsia" w:eastAsia="方正书宋_GBK"/>
        </w:rPr>
        <w:t>截该正方体所得截面的形状可能是平行四边形</w:t>
      </w:r>
    </w:p>
    <w:p w14:paraId="42427D05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EFG</w:t>
      </w:r>
      <w:r>
        <w:rPr>
          <w:rFonts w:hint="eastAsia" w:eastAsia="方正书宋_GBK"/>
        </w:rPr>
        <w:t>与底面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夹角的正切值为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1428986A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在同一个球面上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则该球的表面积的最小值为</w:t>
      </w:r>
      <w:r>
        <w:rPr>
          <w:rFonts w:ascii="NEU-BZ-S92" w:hAnsi="NEU-BZ-S92"/>
        </w:rPr>
        <w:t>10π</w:t>
      </w:r>
    </w:p>
    <w:p w14:paraId="66336616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264CB60E">
      <w:pPr>
        <w:spacing w:line="410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</w:rPr>
        <w:t>的展开式中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含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项的系数为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5C4780E9">
      <w:pPr>
        <w:spacing w:line="410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一个盒中有标号为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的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张标签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随机地依次选取两张标签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记事件</w:t>
      </w:r>
      <w:r>
        <w:rPr>
          <w:rFonts w:ascii="NEU-BZ-S92" w:hAnsi="NEU-BZ-S92"/>
          <w:i/>
        </w:rPr>
        <w:t>A=</w:t>
      </w:r>
      <w:r>
        <w:rPr>
          <w:rFonts w:hint="eastAsia" w:eastAsia="方正书宋_GBK"/>
        </w:rPr>
        <w:t>“两张标签上的数字之和为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”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若标签的选取是不放回的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若标签的选取是有放回的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+p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135EB2BE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过抛物线一条弦的中点作垂直于准线的直线交抛物线于一点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以该点及弦的端点为顶点的三角形称为这条弦的衍生三角形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在平面直角坐标系</w:t>
      </w:r>
      <w:r>
        <w:rPr>
          <w:rFonts w:ascii="NEU-BZ-S92" w:hAnsi="NEU-BZ-S92"/>
          <w:i/>
        </w:rPr>
        <w:t>xOy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已知直线</w:t>
      </w:r>
      <w:r>
        <w:rPr>
          <w:rFonts w:ascii="NEU-BZ-S92" w:hAnsi="NEU-BZ-S92"/>
          <w:i/>
        </w:rPr>
        <w:t>y=x+t</w:t>
      </w:r>
      <w:r>
        <w:rPr>
          <w:rFonts w:hint="eastAsia" w:eastAsia="方正书宋_GBK"/>
        </w:rPr>
        <w:t>与抛物线</w:t>
      </w:r>
      <w:r>
        <w:rPr>
          <w:rFonts w:ascii="NEU-BZ-S92" w:hAnsi="NEU-BZ-S92"/>
          <w:i/>
        </w:rPr>
        <w:t>y=x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交于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弦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的衍生三角形是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ABC.</w:t>
      </w:r>
      <w:r>
        <w:rPr>
          <w:rFonts w:hint="eastAsia" w:eastAsia="方正书宋_GBK"/>
        </w:rPr>
        <w:t>记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为弦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的一阶衍生三角形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弦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的衍生三角形为弦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的二阶衍生三角形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弦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EB</w:t>
      </w:r>
      <w:r>
        <w:rPr>
          <w:rFonts w:hint="eastAsia" w:eastAsia="方正书宋_GBK"/>
        </w:rPr>
        <w:t>的衍生三角形为弦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的三阶衍生三角形……由此进行下去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记所有的弦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阶衍生三角形的面积之和为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若对任意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</m:lim>
        </m:limUpp>
      </m:oMath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36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则正整数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的最大值为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258F532C">
      <w:pPr>
        <w:spacing w:line="410" w:lineRule="atLeast"/>
        <w:jc w:val="center"/>
      </w:pPr>
      <w:r>
        <w:drawing>
          <wp:inline distT="0" distB="0" distL="0" distR="0">
            <wp:extent cx="1249045" cy="1276985"/>
            <wp:effectExtent l="0" t="0" r="8255" b="18415"/>
            <wp:docPr id="112" name="26sx22.jpg" descr="id:21474899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26sx22.jpg" descr="id:214748991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9560" cy="127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42823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290151D3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FEF5519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底面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是边长为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的正方形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PD=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分别为</w:t>
      </w:r>
      <w:r>
        <w:rPr>
          <w:rFonts w:ascii="NEU-BZ-S92" w:hAnsi="NEU-BZ-S92"/>
          <w:i/>
        </w:rPr>
        <w:t>PC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.</w:t>
      </w:r>
    </w:p>
    <w:p w14:paraId="301FB7A8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FG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;</w:t>
      </w:r>
    </w:p>
    <w:p w14:paraId="5E3CEF7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求直线</w:t>
      </w:r>
      <w:r>
        <w:rPr>
          <w:rFonts w:ascii="NEU-BZ-S92" w:hAnsi="NEU-BZ-S92"/>
          <w:i/>
        </w:rPr>
        <w:t>FG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所成角的正弦值</w:t>
      </w:r>
      <w:r>
        <w:rPr>
          <w:rFonts w:ascii="NEU-BZ-S92" w:hAnsi="NEU-BZ-S92"/>
          <w:i/>
        </w:rPr>
        <w:t>.</w:t>
      </w:r>
    </w:p>
    <w:p w14:paraId="0472144F">
      <w:pPr>
        <w:spacing w:line="410" w:lineRule="atLeast"/>
        <w:jc w:val="center"/>
      </w:pPr>
      <w:r>
        <w:drawing>
          <wp:inline distT="0" distB="0" distL="0" distR="0">
            <wp:extent cx="1048385" cy="935355"/>
            <wp:effectExtent l="0" t="0" r="18415" b="17145"/>
            <wp:docPr id="113" name="26sx23.jpg" descr="id:21474899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26sx23.jpg" descr="id:214748992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8680" cy="93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F2E03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42FA4B">
      <w:pPr>
        <w:spacing w:line="410" w:lineRule="atLeast"/>
      </w:pPr>
      <w:r>
        <w:rPr>
          <w:rFonts w:hint="eastAsia" w:eastAsia="方正书宋_GBK"/>
        </w:rPr>
        <w:t>为丰富全校师生的校园文化生活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增强师生身体素质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某校在学生运动会期间开展了教工定点投篮游戏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游戏规则如下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每位教师投中即结束投篮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最多投篮三次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记第</w:t>
      </w:r>
      <w:r>
        <w:rPr>
          <w:rFonts w:ascii="NEU-BZ-S92" w:hAnsi="NEU-BZ-S92"/>
          <w:i/>
        </w:rPr>
        <w:t>i</w:t>
      </w:r>
      <w:r>
        <w:rPr>
          <w:rFonts w:hint="eastAsia" w:eastAsia="方正书宋_GBK"/>
        </w:rPr>
        <w:t>次投篮命中得分为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-i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i=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若三次均未命中则得分为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假设李老师每次投篮的命中率为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&lt;p&lt;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每次投篮互不影响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已知李老师投篮的次数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的均值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39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9526E8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0772A983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设李老师投篮结束最终的得分为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则认定李老师是投篮高手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请问是否有理由认定李老师是投篮高手</w:t>
      </w:r>
      <w:r>
        <w:rPr>
          <w:rFonts w:ascii="方正书宋_GBK" w:hAnsi="方正书宋_GBK"/>
        </w:rPr>
        <w:t>?</w:t>
      </w:r>
    </w:p>
    <w:p w14:paraId="2119F8AB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0BA575C">
      <w:pPr>
        <w:spacing w:line="410" w:lineRule="atLeast"/>
      </w:pPr>
      <w:r>
        <w:rPr>
          <w:rFonts w:hint="eastAsia" w:eastAsia="方正书宋_GBK"/>
        </w:rPr>
        <w:t>已知定义在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上的函数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+a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625F5510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的值及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的值域</w:t>
      </w:r>
      <w:r>
        <w:rPr>
          <w:rFonts w:ascii="方正书宋_GBK" w:hAnsi="方正书宋_GBK"/>
        </w:rPr>
        <w:t>;</w:t>
      </w:r>
    </w:p>
    <w:p w14:paraId="17D714BF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所对的边分别为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21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21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</w:t>
      </w:r>
      <w:r>
        <w:rPr>
          <w:rFonts w:ascii="NEU-BZ-S92" w:hAnsi="NEU-BZ-S92"/>
          <w:i/>
        </w:rPr>
        <w:t>.</w:t>
      </w:r>
    </w:p>
    <w:p w14:paraId="599369E2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C3B14FA">
      <w:pPr>
        <w:spacing w:line="410" w:lineRule="atLeast"/>
      </w:pPr>
      <w:r>
        <w:rPr>
          <w:rFonts w:hint="eastAsia" w:eastAsia="方正书宋_GBK"/>
        </w:rPr>
        <w:t>在平面直角坐标系</w:t>
      </w:r>
      <w:r>
        <w:rPr>
          <w:rFonts w:ascii="NEU-BZ-S92" w:hAnsi="NEU-BZ-S92"/>
          <w:i/>
        </w:rPr>
        <w:t>xOy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经过点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离心率为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动直线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y=kx+m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交椭圆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满足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OM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OP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OQ</m:t>
            </m:r>
          </m:e>
        </m:acc>
      </m:oMath>
      <w:r>
        <w:rPr>
          <w:rFonts w:ascii="NEU-BZ-S92" w:hAnsi="NEU-BZ-S92"/>
          <w:i/>
        </w:rPr>
        <w:t>.</w:t>
      </w:r>
    </w:p>
    <w:p w14:paraId="5FD92B03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的标准方程</w:t>
      </w:r>
      <w:r>
        <w:rPr>
          <w:rFonts w:ascii="NEU-BZ-S92" w:hAnsi="NEU-BZ-S92"/>
          <w:i/>
        </w:rPr>
        <w:t>.</w:t>
      </w:r>
    </w:p>
    <w:p w14:paraId="7F30BED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记四边形</w:t>
      </w:r>
      <w:r>
        <w:rPr>
          <w:rFonts w:ascii="NEU-BZ-S92" w:hAnsi="NEU-BZ-S92"/>
          <w:i/>
        </w:rPr>
        <w:t>OPMQ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  <w:i/>
        </w:rPr>
        <w:t>S.</w:t>
      </w:r>
    </w:p>
    <w:p w14:paraId="0527BE90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若点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恰好在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4603F53F">
      <w:pPr>
        <w:spacing w:line="410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S=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问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轴上是否存在两个定点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使得直线</w:t>
      </w:r>
      <w:r>
        <w:rPr>
          <w:rFonts w:ascii="NEU-BZ-S92" w:hAnsi="NEU-BZ-S92"/>
          <w:i/>
        </w:rPr>
        <w:t>MA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轴分别交于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b>
            </m:sSub>
          </m:e>
        </m:acc>
      </m:oMath>
      <w:r>
        <w:rPr>
          <w:rFonts w:hint="eastAsia" w:eastAsia="方正书宋_GBK"/>
        </w:rPr>
        <w:t>为定值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若存在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若不存在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23C462BC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21CF480">
      <w:pPr>
        <w:spacing w:line="41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=|ax-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-ax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8F1C19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的导函数为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6C291D40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有相同的零点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47488E27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若对任意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都有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51F3694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若存在唯一的实数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4CAD8C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E3883"/>
    <w:rsid w:val="6B74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1435</Words>
  <Characters>2493</Characters>
  <Lines>0</Lines>
  <Paragraphs>0</Paragraphs>
  <TotalTime>0</TotalTime>
  <ScaleCrop>false</ScaleCrop>
  <LinksUpToDate>false</LinksUpToDate>
  <CharactersWithSpaces>2663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2025-05-28T08:19:00Z</dcterms:created>
  <dc:creator>Administrator</dc:creator>
  <cp:lastModifiedBy>【       】</cp:lastModifiedBy>
  <dcterms:modified xsi:type="dcterms:W3CDTF">2026-05-11T03:22:09Z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E583D777119747B1941BDF9276E7B231_12</vt:lpwstr>
  </property>
</Properties>
</file>