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0A71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970" name="q.jpg" descr="id:21475168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q.jpg" descr="id:214751685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C18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河北省石家庄市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高三年级质量检测(一)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10DA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6C31A34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118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97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97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CC642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32D55BF1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ADBCD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ACB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BCD</w:t>
      </w:r>
    </w:p>
    <w:p w14:paraId="73896384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7FB52CE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3i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|z|=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51AB152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</w:p>
    <w:p w14:paraId="228AEB1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由抛物线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所以焦点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准线方程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在抛物线上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代入抛物线方程得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根据抛物线的定义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抛物线上的点到焦点的距离等于到准线的距离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|AF|=y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或直接计算两点距离</w:t>
      </w:r>
      <w:r>
        <w:rPr>
          <w:rFonts w:ascii="NEU-BZ-S92" w:hAnsi="NEU-BZ-S92"/>
          <w:i/>
        </w:rPr>
        <w:t>∣AF∣=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F41230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两边同时平方得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的夹角为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E0DED7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-q-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7FC66C0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两边平方化简得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”是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”的充分不必要条件</w:t>
      </w:r>
      <w:r>
        <w:rPr>
          <w:rFonts w:ascii="NEU-BZ-S92" w:hAnsi="NEU-BZ-S92"/>
          <w:i/>
        </w:rPr>
        <w:t>.</w:t>
      </w:r>
    </w:p>
    <w:p w14:paraId="66F1C60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973" name="审题指导.jpg" descr="id:21475168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审题指导.jpg" descr="id:214751687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根据函数性质将</w:t>
      </w:r>
      <w:r>
        <w:rPr>
          <w:rFonts w:ascii="NEU-BZ-S92" w:hAnsi="NEU-BZ-S92"/>
          <w:i/>
        </w:rPr>
        <w:t>a=f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b=f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4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c=f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转化到同一单调区间上进行比较大小</w:t>
      </w:r>
      <w:r>
        <w:rPr>
          <w:rFonts w:ascii="NEU-BZ-S92" w:hAnsi="NEU-BZ-S92"/>
          <w:i/>
        </w:rPr>
        <w:t>.</w:t>
      </w:r>
    </w:p>
    <w:p w14:paraId="36E5A183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中用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替换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周期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 xml:space="preserve">所以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 xml:space="preserve"> 且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b&lt;a&lt;c.</w:t>
      </w:r>
    </w:p>
    <w:p w14:paraId="259FEB43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974" name="审题指导.jpg" descr="id:21475168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审题指导.jpg" descr="id:214751687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平面上到两定点距离之比为定值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不为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的点的轨迹是圆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这是我们比较熟悉的阿波罗尼斯圆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再根据圆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上总存在点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满足该条件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知两圆有公共点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进而求出实数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的取值范围</w:t>
      </w:r>
      <w:r>
        <w:rPr>
          <w:rFonts w:ascii="NEU-BZ-S92" w:hAnsi="NEU-BZ-S92"/>
          <w:i/>
        </w:rPr>
        <w:t>.</w:t>
      </w:r>
    </w:p>
    <w:p w14:paraId="53E0D57B">
      <w:pPr>
        <w:spacing w:line="293" w:lineRule="exact"/>
        <w:jc w:val="right"/>
      </w:pPr>
    </w:p>
    <w:p w14:paraId="2CD6EBE5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|PA|=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|PB|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⇒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的轨迹是以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为圆心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为半径的圆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上总存在点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|PA|=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|PB|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>有公共点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所以两圆的圆心距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为两圆的半径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7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7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⇒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50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7F5A774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 xml:space="preserve">则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求导得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由基本不等式可得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设切线倾斜角为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则斜率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即倾斜角不小于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但不能直接得出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比如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  <w:color w:val="00FFFF"/>
        </w:rPr>
        <w:t>.</w:t>
      </w:r>
    </w:p>
    <w:p w14:paraId="7B6EB14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根据方差的性质得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则新数据的方差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此处原方差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因此新方差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先将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个样本从小到大排序为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60%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为整数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百分位数是第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项和第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项的平均值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6+7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组成无重复数字的三位数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百位不能为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百位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从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种选择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十位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去掉百位已选数字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剩余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个数字可选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种选择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个位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去掉百位、十位已选数字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剩余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个数字可选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种选择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总个数为</w:t>
      </w:r>
      <w:r>
        <w:rPr>
          <w:rFonts w:ascii="NEU-BZ-S92" w:hAnsi="NEU-BZ-S92"/>
        </w:rPr>
        <w:t>9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9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648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由分布列性质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所有概率和为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对概率裂项得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975" name="图片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图片 97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976" name="图片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图片 97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977" name="图片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图片 97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1440" cy="267970"/>
            <wp:effectExtent l="0" t="0" r="3810" b="17780"/>
            <wp:docPr id="978" name="图片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图片 9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979" name="图片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图片 97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drawing>
          <wp:inline distT="0" distB="0" distL="0" distR="0">
            <wp:extent cx="91440" cy="267970"/>
            <wp:effectExtent l="0" t="0" r="3810" b="17780"/>
            <wp:docPr id="980" name="图片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图片 9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981" name="图片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图片 9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drawing>
          <wp:inline distT="0" distB="0" distL="0" distR="0">
            <wp:extent cx="91440" cy="267970"/>
            <wp:effectExtent l="0" t="0" r="3810" b="17780"/>
            <wp:docPr id="982" name="图片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图片 98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解得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D946E87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</w:t>
      </w:r>
      <w:r>
        <w:rPr>
          <w:rFonts w:ascii="NEU-BZ-S92" w:hAnsi="NEU-BZ-S92"/>
          <w:i/>
        </w:rPr>
        <w:t>.</w:t>
      </w:r>
    </w:p>
    <w:p w14:paraId="668B5F9E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59155" cy="1011555"/>
            <wp:effectExtent l="0" t="0" r="17145" b="17145"/>
            <wp:docPr id="983" name="26sx220.jpg" descr="id:21475168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26sx220.jpg" descr="id:214751688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968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09E557B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BC=B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为正三棱柱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hint="eastAsia" w:eastAsia="方正书宋_GBK"/>
        </w:rPr>
        <w:t>可得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hint="eastAsia" w:eastAsia="方正书宋_GBK"/>
        </w:rPr>
        <w:t>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中分析可知当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为正三棱柱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AO=A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内过点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作垂直于平面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所示</w:t>
      </w:r>
      <w:r>
        <w:rPr>
          <w:rFonts w:ascii="NEU-BZ-S92" w:hAnsi="NEU-BZ-S92"/>
          <w:i/>
        </w:rPr>
        <w:t>.</w:t>
      </w:r>
    </w:p>
    <w:p w14:paraId="61F9E3F2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03325" cy="1054100"/>
            <wp:effectExtent l="0" t="0" r="15875" b="12700"/>
            <wp:docPr id="984" name="26sx221.jpg" descr="id:21475168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26sx221.jpg" descr="id:2147516892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3840" cy="10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6E62279D">
      <w:pPr>
        <w:spacing w:line="293" w:lineRule="atLeast"/>
        <w:ind w:firstLineChars="200"/>
      </w:pP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可设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可得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的法向量均为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1×2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因此直线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所成角的余弦值为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的外接球的球心在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外接圆的圆心的正上方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外接圆的圆心坐标为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设外接球的球心为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+h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外接球半径</w:t>
      </w:r>
      <w:r>
        <w:rPr>
          <w:rFonts w:ascii="NEU-BZ-S92" w:hAnsi="NEU-BZ-S92"/>
          <w:i/>
        </w:rPr>
        <w:t>R=|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上的投影为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=λ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|=d=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λ=-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显然不存在实数对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=s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+t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不在平面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λ=-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即为坐标原点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的外接球的球面与侧面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的交线是以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为圆心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半径为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的半圆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的外接球的球面与侧面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的交线长为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2π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BC6F15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由条件概率公式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可知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DA0DDF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985" name="审题指导.jpg" descr="id:21475168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审题指导.jpg" descr="id:214751689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求双曲线的离心率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就是要建立双曲线的基本量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的齐次等式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通常有两种方法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本题中可以由三角形面积及直角三角形相关性质求出点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的坐标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含基本量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后代入双曲线方程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或由焦点三角形中各线段的几何关系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结合双曲线定义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建立基本量的关系求解</w:t>
      </w:r>
      <w:r>
        <w:rPr>
          <w:rFonts w:ascii="NEU-BZ-S92" w:hAnsi="NEU-BZ-S92"/>
          <w:i/>
        </w:rPr>
        <w:t>.</w:t>
      </w:r>
    </w:p>
    <w:p w14:paraId="041C6FC9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|=n</w:t>
      </w:r>
      <w:r>
        <w:rPr>
          <w:rFonts w:ascii="方正书宋_GBK" w:hAnsi="方正书宋_GBK"/>
        </w:rPr>
        <w:t>,</w:t>
      </w:r>
    </w:p>
    <w:p w14:paraId="44F1B192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82040" cy="1020445"/>
            <wp:effectExtent l="0" t="0" r="3810" b="8255"/>
            <wp:docPr id="986" name="26sx222.jpg" descr="id:21475169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26sx222.jpg" descr="id:2147516906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10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3007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MOF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mn=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由双曲线的定义可知</w:t>
      </w:r>
      <w:r>
        <w:rPr>
          <w:rFonts w:ascii="NEU-BZ-S92" w:hAnsi="NEU-BZ-S92"/>
          <w:i/>
        </w:rPr>
        <w:t>m-n=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　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①②③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52CB4C8E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987" name="审题指导.jpg" descr="id:21475169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审题指导.jpg" descr="id:214751691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根据给定条件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正整数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从</w:t>
      </w:r>
      <w:r>
        <w:rPr>
          <w:rFonts w:ascii="NEU-BZ-S92" w:hAnsi="NEU-BZ-S92"/>
        </w:rPr>
        <w:t>1</w:t>
      </w:r>
      <w:r>
        <w:rPr>
          <w:rFonts w:hint="eastAsia" w:eastAsia="方正黑体_GBK"/>
        </w:rPr>
        <w:t>开始取值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结合等差数列性质依次计算确定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的最小值</w:t>
      </w:r>
      <w:r>
        <w:rPr>
          <w:rFonts w:ascii="NEU-BZ-S92" w:hAnsi="NEU-BZ-S92"/>
          <w:i/>
        </w:rPr>
        <w:t>.</w:t>
      </w:r>
    </w:p>
    <w:p w14:paraId="5CF504BC">
      <w:pPr>
        <w:spacing w:line="293" w:lineRule="exact"/>
        <w:jc w:val="right"/>
      </w:pPr>
    </w:p>
    <w:p w14:paraId="63B38E32">
      <w:pPr>
        <w:spacing w:line="293" w:lineRule="atLeast"/>
        <w:ind w:firstLineChars="200"/>
      </w:pPr>
      <w:r>
        <w:rPr>
          <w:rFonts w:hint="eastAsia" w:eastAsia="方正书宋_GBK"/>
        </w:rPr>
        <w:t>假设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假设数列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方正书宋_GBK"/>
        </w:rPr>
        <w:t>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公差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0C199AF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D93B2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6506E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7A21F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88" name="审题指导.jpg" descr="id:21475169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审题指导.jpg" descr="id:214751692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求角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的最大值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考虑结合余弦定理</w:t>
      </w:r>
      <w:r>
        <w:rPr>
          <w:rFonts w:ascii="NEU-BZ-S92" w:hAnsi="NEU-BZ-S92"/>
        </w:rPr>
        <w:t>cos</w:t>
      </w:r>
      <w:r>
        <w:rPr>
          <w:rFonts w:hint="eastAsia" w:eastAsia="方正黑体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以及基本不等式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hint="eastAsia" w:eastAsia="方正黑体_GBK"/>
        </w:rPr>
        <w:t>可求出角</w:t>
      </w:r>
      <w:r>
        <w:rPr>
          <w:rFonts w:ascii="NEU-BZ-S92" w:hAnsi="NEU-BZ-S92"/>
          <w:i/>
        </w:rPr>
        <w:t>A</w:t>
      </w:r>
      <w:r>
        <w:rPr>
          <w:rFonts w:hint="eastAsia" w:eastAsia="方正黑体_GBK"/>
        </w:rPr>
        <w:t>的最大值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即可根据等号的成立条件判断三角形形状</w:t>
      </w:r>
      <w:r>
        <w:rPr>
          <w:rFonts w:ascii="NEU-BZ-S92" w:hAnsi="NEU-BZ-S92"/>
          <w:i/>
        </w:rPr>
        <w:t>.</w:t>
      </w:r>
    </w:p>
    <w:p w14:paraId="1961DDF0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A1B8C7">
      <w:pPr>
        <w:spacing w:line="293" w:lineRule="exact"/>
        <w:ind w:firstLineChars="200"/>
      </w:pP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b=c=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D4662F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此时基本不等式的等号成立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a=b=c=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1031DF32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ABC</w:t>
      </w:r>
      <w:r>
        <w:rPr>
          <w:rFonts w:hint="eastAsia" w:eastAsia="方正书宋_GBK"/>
          <w:color w:val="00FFFF"/>
        </w:rPr>
        <w:t>为等边三角形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F04CC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89" name="规范书写.jpg" descr="id:21475169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规范书写.jpg" descr="id:2147516927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使用正余弦定理时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要写出定理表达式</w:t>
      </w:r>
      <w:r>
        <w:rPr>
          <w:rFonts w:ascii="NEU-BZ-S92" w:hAnsi="NEU-BZ-S92"/>
          <w:i/>
          <w:color w:val="00FFFF"/>
        </w:rPr>
        <w:t>.</w:t>
      </w:r>
    </w:p>
    <w:p w14:paraId="2CFCCC0F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使用基本不等式时要指明等号成立的条件</w:t>
      </w:r>
      <w:r>
        <w:rPr>
          <w:rFonts w:ascii="NEU-BZ-S92" w:hAnsi="NEU-BZ-S92"/>
          <w:i/>
          <w:color w:val="00FFFF"/>
        </w:rPr>
        <w:t>.</w:t>
      </w:r>
    </w:p>
    <w:p w14:paraId="12359BA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90" name="审题指导.jpg" descr="id:21475169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审题指导.jpg" descr="id:214751693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证明线面平行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常考虑利用线面平行的判定定理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这就需要在平面内找到一条直线与已知直线平行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涉及中点问题找平行线常构造三角形的中位线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所以找出</w:t>
      </w:r>
      <w:r>
        <w:rPr>
          <w:rFonts w:ascii="NEU-BZ-S92" w:hAnsi="NEU-BZ-S92"/>
          <w:i/>
        </w:rPr>
        <w:t>AC</w:t>
      </w:r>
      <w:r>
        <w:rPr>
          <w:rFonts w:hint="eastAsia" w:eastAsia="方正黑体_GBK"/>
        </w:rPr>
        <w:t>的中点即可构造所需直线</w:t>
      </w:r>
      <w:r>
        <w:rPr>
          <w:rFonts w:ascii="NEU-BZ-S92" w:hAnsi="NEU-BZ-S92"/>
          <w:i/>
        </w:rPr>
        <w:t>.</w:t>
      </w:r>
    </w:p>
    <w:p w14:paraId="018E59BB">
      <w:pPr>
        <w:spacing w:line="293" w:lineRule="exact"/>
        <w:jc w:val="right"/>
      </w:pPr>
    </w:p>
    <w:p w14:paraId="6A0CABEA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EF.</w:t>
      </w:r>
    </w:p>
    <w:p w14:paraId="723D1C7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99820" cy="953770"/>
            <wp:effectExtent l="0" t="0" r="5080" b="17780"/>
            <wp:docPr id="991" name="26sx223.jpg" descr="id:21475169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26sx223.jpg" descr="id:214751694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016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3C1121C0">
      <w:pPr>
        <w:spacing w:line="293" w:lineRule="exact"/>
        <w:ind w:firstLineChars="200"/>
      </w:pPr>
      <w:r>
        <w:rPr>
          <w:rFonts w:hint="eastAsia" w:eastAsia="方正书宋_GBK"/>
        </w:rPr>
        <w:t>因为四边形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6E3FB7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B1B6E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92" name="审题指导.jpg" descr="id:21475169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审题指导.jpg" descr="id:214751694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如何利用条件平面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考虑面面平行的性质定理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ABP</w:t>
      </w:r>
      <w:r>
        <w:rPr>
          <w:rFonts w:hint="eastAsia" w:eastAsia="方正黑体_GBK"/>
        </w:rPr>
        <w:t>是正三角形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自然想到作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ABP</w:t>
      </w:r>
      <w:r>
        <w:rPr>
          <w:rFonts w:hint="eastAsia" w:eastAsia="方正黑体_GBK"/>
        </w:rPr>
        <w:t>的边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上的高这条辅助线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然后建立空间直角坐标系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用向量法解决问题</w:t>
      </w:r>
      <w:r>
        <w:rPr>
          <w:rFonts w:ascii="NEU-BZ-S92" w:hAnsi="NEU-BZ-S92"/>
          <w:i/>
        </w:rPr>
        <w:t>.</w:t>
      </w:r>
    </w:p>
    <w:p w14:paraId="0632A7F7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OP.</w:t>
      </w:r>
      <w:r>
        <w:rPr>
          <w:rFonts w:hint="eastAsia" w:eastAsia="方正书宋_GBK"/>
        </w:rPr>
        <w:t>因为四边形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47D8D0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964681">
      <w:pPr>
        <w:spacing w:line="293" w:lineRule="exact"/>
        <w:ind w:firstLineChars="200"/>
      </w:pP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ABCD=AB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E94BA1">
      <w:pPr>
        <w:spacing w:line="293" w:lineRule="exact"/>
        <w:ind w:firstLineChars="200"/>
      </w:pP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OD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所示的空间直角坐标系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</w:t>
      </w:r>
      <w:r>
        <w:rPr>
          <w:rFonts w:ascii="方正书宋_GBK" w:hAnsi="方正书宋_GBK"/>
        </w:rPr>
        <w:t>,</w:t>
      </w:r>
    </w:p>
    <w:p w14:paraId="1113FD0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51890" cy="1118235"/>
            <wp:effectExtent l="0" t="0" r="10160" b="5715"/>
            <wp:docPr id="993" name="26sx224.jpg" descr="id:21475169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26sx224.jpg" descr="id:2147516955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1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2552C37E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2B2399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AP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F2309D">
      <w:pPr>
        <w:spacing w:line="293" w:lineRule="atLeast"/>
        <w:ind w:firstLineChars="200"/>
      </w:pPr>
      <w:r>
        <w:rPr>
          <w:rFonts w:hint="eastAsia" w:eastAsia="方正书宋_GBK"/>
        </w:rPr>
        <w:t>假设存在点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=λ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PE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1+3+1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5C4D17">
      <w:pPr>
        <w:spacing w:line="293" w:lineRule="atLeast"/>
        <w:ind w:firstLineChars="200"/>
      </w:pPr>
      <w:r>
        <w:rPr>
          <w:rFonts w:hint="eastAsia" w:eastAsia="方正书宋_GBK"/>
        </w:rPr>
        <w:t>所以存在点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52AA06">
      <w:pPr>
        <w:spacing w:line="293" w:lineRule="atLeast"/>
        <w:jc w:val="right"/>
      </w:pPr>
      <w:r>
        <w:drawing>
          <wp:inline distT="0" distB="0" distL="0" distR="0">
            <wp:extent cx="703580" cy="185420"/>
            <wp:effectExtent l="0" t="0" r="1270" b="5080"/>
            <wp:docPr id="994" name="审题指导.jpg" descr="id:21475169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审题指导.jpg" descr="id:214751696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求点到平面的距离时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如果不方便找出点在平面内的射影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可以考虑等体积法求解</w:t>
      </w:r>
      <w:r>
        <w:rPr>
          <w:rFonts w:ascii="NEU-BZ-S92" w:hAnsi="NEU-BZ-S92"/>
          <w:i/>
        </w:rPr>
        <w:t>.</w:t>
      </w:r>
    </w:p>
    <w:p w14:paraId="67816A57">
      <w:pPr>
        <w:spacing w:line="293" w:lineRule="exact"/>
        <w:jc w:val="right"/>
      </w:pPr>
    </w:p>
    <w:p w14:paraId="2703C183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OP.</w:t>
      </w:r>
    </w:p>
    <w:p w14:paraId="530CCFE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73480" cy="1014730"/>
            <wp:effectExtent l="0" t="0" r="7620" b="13970"/>
            <wp:docPr id="995" name="26sx225.jpg" descr="id:21475169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26sx225.jpg" descr="id:214751696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73600" cy="10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26883727">
      <w:pPr>
        <w:spacing w:line="293" w:lineRule="exact"/>
        <w:ind w:firstLineChars="200"/>
      </w:pPr>
      <w:r>
        <w:rPr>
          <w:rFonts w:hint="eastAsia" w:eastAsia="方正书宋_GBK"/>
        </w:rPr>
        <w:t>因为四边形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1CC6ED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28EB3D">
      <w:pPr>
        <w:spacing w:line="293" w:lineRule="exact"/>
        <w:ind w:firstLineChars="200"/>
      </w:pP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ABCD=AB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A137DD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OP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OP.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边长为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DO=PO=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DOP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DP=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D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FB640AB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DA=PA=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可以求得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DAP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1CB573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EDAP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DAP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5BB638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EDAP</m:t>
            </m:r>
          </m:sub>
        </m:sSub>
      </m:oMath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DAPE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APE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APE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APE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4045AB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APE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APB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sin60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sin60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所以存在点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5370A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96" name="规范书写.jpg" descr="id:21475169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规范书写.jpg" descr="id:2147516976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此处若线面平行判定定理条件写不全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C115CC4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建立直角坐标系时要先证明作为坐标轴的直线两两垂直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否则扣相应的分</w:t>
      </w:r>
      <w:r>
        <w:rPr>
          <w:rFonts w:ascii="NEU-BZ-S92" w:hAnsi="NEU-BZ-S92"/>
          <w:i/>
          <w:color w:val="00FFFF"/>
        </w:rPr>
        <w:t>.</w:t>
      </w:r>
    </w:p>
    <w:p w14:paraId="46EB27F5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该样本中学生分数为优秀的频率</w:t>
      </w:r>
      <w:r>
        <w:rPr>
          <w:rFonts w:ascii="NEU-BZ-S92" w:hAnsi="NEU-BZ-S92"/>
          <w:i/>
        </w:rPr>
        <w:t>p=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015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故优秀的人数为</w:t>
      </w:r>
      <w:r>
        <w:rPr>
          <w:rFonts w:ascii="NEU-BZ-S92" w:hAnsi="NEU-BZ-S92"/>
        </w:rPr>
        <w:t>100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25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9E3822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从样本中得分不低于</w:t>
      </w:r>
      <w:r>
        <w:rPr>
          <w:rFonts w:ascii="NEU-BZ-S92" w:hAnsi="NEU-BZ-S92"/>
        </w:rPr>
        <w:t>70</w:t>
      </w:r>
      <w:r>
        <w:rPr>
          <w:rFonts w:hint="eastAsia" w:eastAsia="方正书宋_GBK"/>
        </w:rPr>
        <w:t>分的学生中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用比例分配的分层随机抽样的方法选取</w:t>
      </w:r>
      <w:r>
        <w:rPr>
          <w:rFonts w:ascii="NEU-BZ-S92" w:hAnsi="NEU-BZ-S92"/>
        </w:rPr>
        <w:t>11</w:t>
      </w:r>
      <w:r>
        <w:rPr>
          <w:rFonts w:hint="eastAsia" w:eastAsia="方正书宋_GBK"/>
        </w:rPr>
        <w:t>人进行座谈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其中分数在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的人数为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010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015+0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030+0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0802D9">
      <w:pPr>
        <w:spacing w:line="293" w:lineRule="exact"/>
        <w:ind w:firstLineChars="200"/>
      </w:pPr>
      <w:r>
        <w:rPr>
          <w:rFonts w:hint="eastAsia" w:eastAsia="方正书宋_GBK"/>
        </w:rPr>
        <w:t>若从座谈名单中随机抽取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的所有可能取值为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A9976D9">
      <w:pPr>
        <w:spacing w:line="29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2FBFB0A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1388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77"/>
        <w:gridCol w:w="577"/>
        <w:gridCol w:w="577"/>
      </w:tblGrid>
      <w:tr w14:paraId="6BEFC26C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4EBF69E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21F4FB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F2A6B6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C0DD3CE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</w:tr>
      <w:tr w14:paraId="621B737C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DC88B6A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ABE4795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72E9347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BCBEA79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2ABA5D7D">
      <w:pPr>
        <w:spacing w:line="293" w:lineRule="exact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5158F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5EC1F3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997" name="审题指导.jpg" descr="id:21475169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审题指导.jpg" descr="id:214751699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这是一个二项分布问题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写出</w:t>
      </w:r>
      <w:r>
        <w:rPr>
          <w:rFonts w:ascii="NEU-BZ-S92" w:hAnsi="NEU-BZ-S92"/>
          <w:i/>
        </w:rPr>
        <w:t>P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Y=k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从单调性的角度考察变化规律进行求解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通常可采用作差或作商</w:t>
      </w:r>
      <w:r>
        <w:rPr>
          <w:rFonts w:ascii="NEU-BZ-S92" w:hAnsi="NEU-BZ-S92"/>
          <w:i/>
        </w:rPr>
        <w:t>.</w:t>
      </w:r>
    </w:p>
    <w:p w14:paraId="6479E4AB">
      <w:pPr>
        <w:spacing w:line="293" w:lineRule="exact"/>
        <w:jc w:val="right"/>
      </w:pPr>
    </w:p>
    <w:p w14:paraId="79F98A07">
      <w:pPr>
        <w:spacing w:line="293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Y~B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50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50</w:t>
      </w:r>
      <w:r>
        <w:rPr>
          <w:rFonts w:ascii="NEU-BZ-S92" w:hAnsi="NEU-BZ-S92"/>
          <w:i/>
          <w:vertAlign w:val="superscript"/>
        </w:rPr>
        <w:t>-k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4B8134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=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=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</m:sub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49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</m:sub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bSu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0700E4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75</w:t>
      </w:r>
      <w:r>
        <w:rPr>
          <w:rFonts w:ascii="NEU-BZ-S92" w:hAnsi="NEU-BZ-S92"/>
          <w:i/>
        </w:rPr>
        <w:t>.</w:t>
      </w:r>
    </w:p>
    <w:p w14:paraId="40C338EC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A93F97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  <w:color w:val="00FFFF"/>
        </w:rPr>
        <w:t>k=</w:t>
      </w:r>
      <w:r>
        <w:rPr>
          <w:rFonts w:ascii="NEU-BZ-S92" w:hAnsi="NEU-BZ-S92"/>
          <w:color w:val="00FFFF"/>
        </w:rPr>
        <w:t>12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最大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924A13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998" name="易错警示.jpg" descr="id:21475169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易错警示.jpg" descr="id:2147516998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频率分布直方图的纵轴表示频率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组距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不是频率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每个小矩形的面积是该组的频率</w:t>
      </w:r>
      <w:r>
        <w:rPr>
          <w:rFonts w:ascii="NEU-BZ-S92" w:hAnsi="NEU-BZ-S92"/>
          <w:i/>
          <w:color w:val="00FFFF"/>
        </w:rPr>
        <w:t>.</w:t>
      </w:r>
    </w:p>
    <w:p w14:paraId="7E081A2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依题意可知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的标准方程为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9A9BE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703580" cy="185420"/>
            <wp:effectExtent l="0" t="0" r="1270" b="5080"/>
            <wp:docPr id="999" name="审题指导.jpg" descr="id:21475170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审题指导.jpg" descr="id:214751700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判断直线过定点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需表示出直线的方程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以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作为参变量表示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黑体_GBK"/>
        </w:rPr>
        <w:t>的坐标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进一步写出直线</w:t>
      </w:r>
      <w:r>
        <w:rPr>
          <w:rFonts w:ascii="NEU-BZ-S92" w:hAnsi="NEU-BZ-S92"/>
          <w:i/>
        </w:rPr>
        <w:t>DB</w:t>
      </w:r>
      <w:r>
        <w:rPr>
          <w:rFonts w:hint="eastAsia" w:eastAsia="方正黑体_GBK"/>
        </w:rPr>
        <w:t>的方程后进行考察定点坐标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由图形对称性可猜测定点在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轴上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.</w:t>
      </w:r>
    </w:p>
    <w:p w14:paraId="51584EC8">
      <w:pPr>
        <w:spacing w:line="293" w:lineRule="exact"/>
        <w:jc w:val="right"/>
      </w:pPr>
    </w:p>
    <w:p w14:paraId="0F39D545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依题意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12BF3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即得直线</w:t>
      </w:r>
      <w:r>
        <w:rPr>
          <w:rFonts w:ascii="NEU-BZ-S92" w:hAnsi="NEU-BZ-S92"/>
          <w:i/>
        </w:rPr>
        <w:t>DB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　①.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 xml:space="preserve">】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5A73E9">
      <w:pPr>
        <w:spacing w:line="293" w:lineRule="exact"/>
        <w:ind w:firstLineChars="200"/>
      </w:pPr>
      <w:r>
        <w:rPr>
          <w:rFonts w:hint="eastAsia" w:eastAsia="方正书宋_GBK"/>
        </w:rPr>
        <w:t>由图形的对称性可知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若动直线</w:t>
      </w:r>
      <w:r>
        <w:rPr>
          <w:rFonts w:ascii="NEU-BZ-S92" w:hAnsi="NEU-BZ-S92"/>
          <w:i/>
        </w:rPr>
        <w:t>DB</w:t>
      </w:r>
      <w:r>
        <w:rPr>
          <w:rFonts w:hint="eastAsia" w:eastAsia="方正书宋_GBK"/>
        </w:rPr>
        <w:t>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则定点一定在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</w:p>
    <w:p w14:paraId="478BC396">
      <w:pPr>
        <w:spacing w:line="293" w:lineRule="atLeast"/>
        <w:ind w:firstLineChars="200"/>
      </w:pP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=-y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=-y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my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DB</w:t>
      </w:r>
      <w:r>
        <w:rPr>
          <w:rFonts w:hint="eastAsia" w:eastAsia="方正书宋_GBK"/>
        </w:rPr>
        <w:t>恒过定点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984317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703580" cy="185420"/>
            <wp:effectExtent l="0" t="0" r="1270" b="5080"/>
            <wp:docPr id="1000" name="审题指导.jpg" descr="id:21475170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审题指导.jpg" descr="id:214751701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将三角形的面积用参变量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表示后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变为求函数值域问题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结合直线过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轴上定点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为计算方便也可将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ODB</w:t>
      </w:r>
      <w:r>
        <w:rPr>
          <w:rFonts w:hint="eastAsia" w:eastAsia="方正黑体_GBK"/>
        </w:rPr>
        <w:t>分割成两个三角形计算</w:t>
      </w:r>
      <w:r>
        <w:rPr>
          <w:rFonts w:ascii="NEU-BZ-S92" w:hAnsi="NEU-BZ-S92"/>
          <w:i/>
        </w:rPr>
        <w:t>.</w:t>
      </w:r>
    </w:p>
    <w:p w14:paraId="6BC0D7B5">
      <w:pPr>
        <w:spacing w:line="293" w:lineRule="exact"/>
        <w:jc w:val="right"/>
      </w:pPr>
    </w:p>
    <w:p w14:paraId="17C554C8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可知直线</w:t>
      </w:r>
      <w:r>
        <w:rPr>
          <w:rFonts w:ascii="NEU-BZ-S92" w:hAnsi="NEU-BZ-S92"/>
          <w:i/>
        </w:rPr>
        <w:t>DB</w:t>
      </w:r>
      <w:r>
        <w:rPr>
          <w:rFonts w:hint="eastAsia" w:eastAsia="方正书宋_GBK"/>
        </w:rPr>
        <w:t>恒过定点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3497F16E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ODB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OHD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OHB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|OH||y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|OH||y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|OH||y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C18310">
      <w:pPr>
        <w:spacing w:line="293" w:lineRule="atLeast"/>
        <w:ind w:firstLineChars="200"/>
      </w:pPr>
      <w:r>
        <w:rPr>
          <w:rFonts w:hint="eastAsia" w:eastAsia="方正书宋_GBK"/>
        </w:rPr>
        <w:t>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ODB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265F63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ODB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ODB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55319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97280" cy="822960"/>
            <wp:effectExtent l="0" t="0" r="7620" b="15240"/>
            <wp:docPr id="1001" name="26sx227.jpg" descr="id:21475170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26sx227.jpg" descr="id:2147517019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7B4B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02" name="压轴抢分.jpg" descr="id:21475170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压轴抢分.jpg" descr="id:214751702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将直线方程与椭圆方程联立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结合根与系数关系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的含参表达式也可得到相应分数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进一步写出直线</w:t>
      </w:r>
      <w:r>
        <w:rPr>
          <w:rFonts w:ascii="NEU-BZ-S92" w:hAnsi="NEU-BZ-S92"/>
          <w:i/>
          <w:color w:val="00FFFF"/>
        </w:rPr>
        <w:t>BD</w:t>
      </w:r>
      <w:r>
        <w:rPr>
          <w:rFonts w:hint="eastAsia" w:eastAsia="方正书宋_GBK"/>
          <w:color w:val="00FFFF"/>
        </w:rPr>
        <w:t>的方程还可以再得分</w:t>
      </w:r>
      <w:r>
        <w:rPr>
          <w:rFonts w:ascii="NEU-BZ-S92" w:hAnsi="NEU-BZ-S92"/>
          <w:i/>
          <w:color w:val="00FFFF"/>
        </w:rPr>
        <w:t>.</w:t>
      </w:r>
    </w:p>
    <w:p w14:paraId="7D5FE7B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C3D1D5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hint="eastAsia" w:eastAsia="方正书宋_GBK"/>
          <w:color w:val="00FFFF"/>
        </w:rPr>
        <w:t>减区间为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  <w:color w:val="00FFFF"/>
        </w:rPr>
        <w:t>增区间为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E4ABE5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703580" cy="185420"/>
            <wp:effectExtent l="0" t="0" r="1270" b="5080"/>
            <wp:docPr id="1003" name="审题指导.jpg" descr="id:21475170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审题指导.jpg" descr="id:214751703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先通过导数求出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再求出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进而考察集合</w:t>
      </w:r>
      <w:r>
        <w:rPr>
          <w:rFonts w:ascii="NEU-BZ-S92" w:hAnsi="NEU-BZ-S92"/>
          <w:i/>
        </w:rPr>
        <w:t>P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黑体_GBK"/>
        </w:rPr>
        <w:t>中的元素变化情况</w:t>
      </w:r>
      <w:r>
        <w:rPr>
          <w:rFonts w:ascii="NEU-BZ-S92" w:hAnsi="NEU-BZ-S92"/>
          <w:i/>
        </w:rPr>
        <w:t>.</w:t>
      </w:r>
    </w:p>
    <w:p w14:paraId="56DE5B00">
      <w:pPr>
        <w:spacing w:line="293" w:lineRule="exact"/>
        <w:jc w:val="right"/>
      </w:pPr>
    </w:p>
    <w:p w14:paraId="0457F3E9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n.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9D6091">
      <w:pPr>
        <w:spacing w:line="293" w:lineRule="atLeast"/>
        <w:ind w:firstLineChars="200"/>
      </w:pP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828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242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656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B5BBC5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5</w:t>
      </w:r>
      <w:r>
        <w:rPr>
          <w:rFonts w:hint="eastAsia" w:eastAsia="NEU-BZ-S92"/>
          <w:color w:val="00FFFF"/>
        </w:rPr>
        <w:t>∈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6</w:t>
      </w:r>
      <w:r>
        <w:rPr>
          <w:rFonts w:hint="eastAsia" w:eastAsia="NEU-BZ-S92"/>
          <w:color w:val="00FFFF"/>
        </w:rPr>
        <w:t>∈</w:t>
      </w:r>
      <w:r>
        <w:rPr>
          <w:rFonts w:ascii="NEU-BZ-S92" w:hAnsi="NEU-BZ-S92"/>
          <w:i/>
          <w:color w:val="00FFFF"/>
        </w:rPr>
        <w:t>Q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2EEE6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1004" name="启发式分析.jpg" descr="id:21475170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启发式分析.jpg" descr="id:2147517040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先证明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Q=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如果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中有元素在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所以集合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中存在两个相等的元素</w:t>
      </w:r>
      <w:r>
        <w:rPr>
          <w:rFonts w:ascii="方正书宋_GBK" w:hAnsi="方正书宋_GBK"/>
        </w:rPr>
        <w:t>,[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方正书宋_GBK" w:hAnsi="方正书宋_GBK"/>
        </w:rPr>
        <w:t>[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下面考虑用反证法证明此为不可能</w:t>
      </w:r>
      <w:r>
        <w:rPr>
          <w:rFonts w:ascii="NEU-BZ-S92" w:hAnsi="NEU-BZ-S92"/>
          <w:i/>
        </w:rPr>
        <w:t>.</w:t>
      </w:r>
    </w:p>
    <w:p w14:paraId="6CE675C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AEE910D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先证明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Q=</w:t>
      </w:r>
      <w:r>
        <w:rPr>
          <w:rFonts w:hint="eastAsia" w:eastAsia="NEU-BZ-S92"/>
        </w:rPr>
        <w:t>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假设存在正整数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[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方正书宋_GBK" w:hAnsi="方正书宋_GBK"/>
        </w:rPr>
        <w:t>[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,</w:t>
      </w:r>
    </w:p>
    <w:p w14:paraId="04494082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m=k+r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n=k+r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E3C1C3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m+n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是正整数矛盾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故假设不成立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Q=</w:t>
      </w:r>
      <w:r>
        <w:rPr>
          <w:rFonts w:hint="eastAsia" w:eastAsia="NEU-BZ-S92"/>
        </w:rPr>
        <w:t>⌀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F0F5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005" name="启发式分析.jpg" descr="id:21475170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启发式分析.jpg" descr="id:2147517047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此时需再证明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Q=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即证明任意一个正整数不在集合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中就在集合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中</w:t>
      </w:r>
      <w:r>
        <w:rPr>
          <w:rFonts w:ascii="NEU-BZ-S92" w:hAnsi="NEU-BZ-S92"/>
          <w:i/>
        </w:rPr>
        <w:t>.</w:t>
      </w:r>
    </w:p>
    <w:p w14:paraId="00CB56C9">
      <w:pPr>
        <w:spacing w:line="293" w:lineRule="exact"/>
        <w:ind w:firstLineChars="200"/>
      </w:pPr>
      <w:r>
        <w:rPr>
          <w:rFonts w:hint="eastAsia" w:eastAsia="方正书宋_GBK"/>
        </w:rPr>
        <w:t>再证明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Q=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NEU-BZ-S92" w:hAnsi="NEU-BZ-S92"/>
          <w:i/>
        </w:rPr>
        <w:t>.</w:t>
      </w:r>
    </w:p>
    <w:p w14:paraId="3AE3DC1A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设任意一个大于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的正整数为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一定存在正整数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方正书宋_GBK" w:hAnsi="方正书宋_GBK"/>
        </w:rPr>
        <w:t>]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M&lt;</w:t>
      </w:r>
      <w:r>
        <w:rPr>
          <w:rFonts w:ascii="方正书宋_GBK" w:hAnsi="方正书宋_GBK"/>
        </w:rPr>
        <w:t>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</m:sSub>
      </m:oMath>
      <w:r>
        <w:rPr>
          <w:rFonts w:ascii="方正书宋_GBK" w:hAnsi="方正书宋_GBK"/>
        </w:rPr>
        <w:t>],[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方正书宋_GBK" w:hAnsi="方正书宋_GBK"/>
        </w:rPr>
        <w:t>]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M&lt;</w:t>
      </w:r>
      <w:r>
        <w:rPr>
          <w:rFonts w:ascii="方正书宋_GBK" w:hAnsi="方正书宋_GBK"/>
        </w:rPr>
        <w:t>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</m:sSub>
      </m:oMath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即证明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的整数中有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个在集合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个在集合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只需证明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=M</w:t>
      </w:r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1B3C46">
      <w:pPr>
        <w:spacing w:line="293" w:lineRule="atLeast"/>
        <w:ind w:firstLineChars="200"/>
      </w:pPr>
      <w:r>
        <w:rPr>
          <w:rFonts w:hint="eastAsia" w:eastAsia="方正书宋_GBK"/>
        </w:rPr>
        <w:t>易知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d>
              <m:dPr>
                <m:begChr m:val="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d>
              <m:dPr>
                <m:begChr m:val=""/>
                <m:sepChr m:val=","/>
                <m:endChr m:val="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18CE04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7A4D40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Q=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于是原结论成立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综上知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是正整数集的一个“互补覆盖”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858EDE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假设存在一个大于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的正整数为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不存在正整数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方正书宋_GBK" w:hAnsi="方正书宋_GBK"/>
        </w:rPr>
        <w:t>]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M&lt;</w:t>
      </w:r>
      <w:r>
        <w:rPr>
          <w:rFonts w:ascii="方正书宋_GBK" w:hAnsi="方正书宋_GBK"/>
        </w:rPr>
        <w:t>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</m:sSub>
      </m:oMath>
      <w:r>
        <w:rPr>
          <w:rFonts w:ascii="方正书宋_GBK" w:hAnsi="方正书宋_GBK"/>
        </w:rPr>
        <w:t>],[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方正书宋_GBK" w:hAnsi="方正书宋_GBK"/>
        </w:rPr>
        <w:t>]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M&lt;</w:t>
      </w:r>
      <w:r>
        <w:rPr>
          <w:rFonts w:ascii="方正书宋_GBK" w:hAnsi="方正书宋_GBK"/>
        </w:rPr>
        <w:t>[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</m:sSub>
      </m:oMath>
      <w:r>
        <w:rPr>
          <w:rFonts w:ascii="方正书宋_GBK" w:hAnsi="方正书宋_GBK"/>
        </w:rPr>
        <w:t>],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3B113E">
      <w:pPr>
        <w:spacing w:line="293" w:lineRule="atLeast"/>
        <w:ind w:firstLineChars="200"/>
      </w:pP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无理数等于有理数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显然不成立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88CE7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且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77D70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9C68B2">
      <w:pPr>
        <w:spacing w:line="293" w:lineRule="exact"/>
        <w:ind w:firstLineChars="200"/>
      </w:pP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故假设不成立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所以原命题得证</w:t>
      </w:r>
      <w:r>
        <w:rPr>
          <w:rFonts w:ascii="NEU-BZ-S92" w:hAnsi="NEU-BZ-S92"/>
          <w:i/>
        </w:rPr>
        <w:t>.</w:t>
      </w:r>
    </w:p>
    <w:p w14:paraId="303C2FA3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Q=</w:t>
      </w:r>
      <w:r>
        <w:rPr>
          <w:rFonts w:hint="eastAsia" w:eastAsia="NEU-BZ-S92"/>
        </w:rPr>
        <w:t>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是正整数集的一个“互补覆盖”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024AEE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1006" name="易错警示.jpg" descr="id:21475170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易错警示.jpg" descr="id:2147517054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忽略函数的定义域将减区间写为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</w:p>
    <w:p w14:paraId="425955C6">
      <w:pPr>
        <w:spacing w:line="293" w:lineRule="atLeast"/>
      </w:pPr>
      <w:r>
        <w:rPr>
          <w:color w:val="00FFFF"/>
        </w:rPr>
        <w:drawing>
          <wp:inline distT="0" distB="0" distL="0" distR="0">
            <wp:extent cx="703580" cy="170180"/>
            <wp:effectExtent l="0" t="0" r="1270" b="1270"/>
            <wp:docPr id="1007" name="压轴抢分.jpg" descr="id:21475170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压轴抢分.jpg" descr="id:2147517061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 xml:space="preserve"> 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不要被难题吓倒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本题求出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y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可得到相应分数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进而写出两集合中的元素进行判断并不是一个困难问题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这样阶段性目标可实现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尽可能实现多得分的目的</w:t>
      </w:r>
      <w:r>
        <w:rPr>
          <w:rFonts w:ascii="NEU-BZ-S92" w:hAnsi="NEU-BZ-S92"/>
          <w:i/>
          <w:color w:val="00FFFF"/>
        </w:rPr>
        <w:t>.</w:t>
      </w:r>
    </w:p>
    <w:p w14:paraId="7CA002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A1F3B"/>
    <w:rsid w:val="4F4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1223</Words>
  <Characters>2257</Characters>
  <Lines>0</Lines>
  <Paragraphs>0</Paragraphs>
  <TotalTime>0</TotalTime>
  <ScaleCrop>false</ScaleCrop>
  <LinksUpToDate>false</LinksUpToDate>
  <CharactersWithSpaces>2291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2025-06-03T06:07:00Z</dcterms:created>
  <dc:creator>Administrator</dc:creator>
  <cp:lastModifiedBy>【       】</cp:lastModifiedBy>
  <dcterms:modified xsi:type="dcterms:W3CDTF">2026-05-11T05:39:03Z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CFD286AD86804E88A66BD84BA336391C_12</vt:lpwstr>
  </property>
</Properties>
</file>