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57743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1435" name="q.jpg" descr="id:21475197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q.jpg" descr="id:2147519742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C28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河南省郑州市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届高中毕业年级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第二次质量预测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37EF8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351B14E6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16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117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1436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1437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AAD8D5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133F4CD3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DC</w:t>
      </w:r>
      <w:r>
        <w:rPr>
          <w:rFonts w:ascii="NEU-HZ-S92" w:hAnsi="NEU-HZ-S92"/>
        </w:rPr>
        <w:t>DA</w:t>
      </w:r>
      <w:r>
        <w:rPr>
          <w:rFonts w:ascii="NEU-BZ-S92" w:hAnsi="NEU-BZ-S92"/>
        </w:rPr>
        <w:t>C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D</w:t>
      </w:r>
      <w:r>
        <w:rPr>
          <w:rFonts w:ascii="NEU-BZ-S92" w:hAnsi="NEU-BZ-S92"/>
        </w:rPr>
        <w:t>C</w:t>
      </w:r>
      <w:r>
        <w:rPr>
          <w:rFonts w:ascii="NEU-HZ-S92" w:hAnsi="NEU-HZ-S92"/>
        </w:rPr>
        <w:t>A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ABC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BD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</w:p>
    <w:p w14:paraId="5CA0310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0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</w:p>
    <w:p w14:paraId="1C47E54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2026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|z|=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22FC9AF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||x|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</w:p>
    <w:p w14:paraId="600BD893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438" name="审题指导.jpg" descr="id:21475197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审题指导.jpg" descr="id:214751975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注意到</w:t>
      </w:r>
      <w:r>
        <w:rPr>
          <w:rFonts w:ascii="NEU-BZ-S92" w:hAnsi="NEU-BZ-S92"/>
          <w:i/>
        </w:rPr>
        <w:t>x</w:t>
      </w:r>
      <w:r>
        <w:rPr>
          <w:rFonts w:hint="eastAsia" w:eastAsia="方正黑体_GBK"/>
        </w:rPr>
        <w:t>可以直接求解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只需将方程的解与选项中的数比较大小即可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当然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本题也可以转化为方程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hint="eastAsia" w:eastAsia="方正黑体_GBK"/>
        </w:rPr>
        <w:t>所构成的函数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利用零点存在性定理来确定其零点所在区间</w:t>
      </w:r>
      <w:r>
        <w:rPr>
          <w:rFonts w:ascii="NEU-BZ-S92" w:hAnsi="NEU-BZ-S92"/>
          <w:i/>
        </w:rPr>
        <w:t>.</w:t>
      </w:r>
    </w:p>
    <w:p w14:paraId="2079400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5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下面只需判断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的大小关系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即比较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与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的大小即可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所以比较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hint="eastAsia" w:eastAsia="方正书宋_GBK"/>
        </w:rPr>
        <w:t>与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的大小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512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625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596375F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51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62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409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312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7621C7CC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CB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hint="eastAsia" w:eastAsia="方正书宋_GBK"/>
        </w:rPr>
        <w:t>在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方正书宋_GBK"/>
        </w:rPr>
        <w:t>上的投影向量为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.</w:t>
      </w:r>
    </w:p>
    <w:p w14:paraId="2E5989F9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HZ-S92" w:hAnsi="NEU-H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下同解析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3D97A0BF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1439" name="箭头底图.jpg" descr="id:21475197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箭头底图.jpg" descr="id:214751976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 xml:space="preserve">】 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MP</m:t>
            </m:r>
          </m:e>
        </m:acc>
      </m:oMath>
      <w:r>
        <w:rPr>
          <w:rFonts w:ascii="NEU-BZ-S92" w:hAnsi="NEU-BZ-S92"/>
          <w:i/>
          <w:color w:val="00FFFF"/>
        </w:rPr>
        <w:t>=λ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</m:e>
        </m:acc>
      </m:oMath>
      <w:r>
        <w:rPr>
          <w:rFonts w:hint="eastAsia" w:eastAsia="方正楷体_GBK"/>
          <w:color w:val="00FFFF"/>
        </w:rPr>
        <w:t>的充要条件是对于任意一点</w:t>
      </w:r>
      <w:r>
        <w:rPr>
          <w:rFonts w:ascii="NEU-BZ-S92" w:hAnsi="NEU-BZ-S92"/>
          <w:i/>
          <w:color w:val="00FFFF"/>
        </w:rPr>
        <w:t>O</w:t>
      </w:r>
      <w:r>
        <w:rPr>
          <w:rFonts w:ascii="方正楷体_GBK" w:hAnsi="方正楷体_GBK"/>
          <w:color w:val="00FFFF"/>
        </w:rPr>
        <w:t>,</w:t>
      </w:r>
      <w:r>
        <w:rPr>
          <w:rFonts w:hint="eastAsia" w:eastAsia="方正楷体_GBK"/>
          <w:color w:val="00FFFF"/>
        </w:rPr>
        <w:t>有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OP</m:t>
            </m:r>
          </m:e>
        </m:acc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</m:e>
        </m:acc>
      </m:oMath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ON</m:t>
            </m:r>
          </m:e>
        </m:acc>
      </m:oMath>
      <w:r>
        <w:rPr>
          <w:rFonts w:ascii="NEU-BZ-S92" w:hAnsi="NEU-BZ-S92"/>
          <w:i/>
          <w:color w:val="00FFFF"/>
        </w:rPr>
        <w:t>.</w:t>
      </w:r>
    </w:p>
    <w:p w14:paraId="2C612A9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为斜三角形的内角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故不等式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的解集为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∪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68BA7A88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440" name="审题指导.jpg" descr="id:21475197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审题指导.jpg" descr="id:214751977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求椭圆上的点到直线的距离的最值问题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常通过参数法设出点的坐标来求解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或将点到直线的距离转化为两条平行线之间的距离来处理</w:t>
      </w:r>
      <w:r>
        <w:rPr>
          <w:rFonts w:ascii="NEU-BZ-S92" w:hAnsi="NEU-BZ-S92"/>
          <w:i/>
        </w:rPr>
        <w:t>.</w:t>
      </w:r>
    </w:p>
    <w:p w14:paraId="7B663D2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参数法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上任意点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φ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1996F89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转化法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作直线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的平行线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的距离即为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之间的距离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y+m=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my+m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间的距离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所以有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30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D305A74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441" name="审题指导.jpg" descr="id:21475197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审题指导.jpg" descr="id:214751977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求解此类问题一般不宜采用直接求解方程组的方法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通常会利用函数的对称性来判断交点坐标之间的关系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并利用函数的单调性来判断交点的个数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进而求得结果</w:t>
      </w:r>
      <w:r>
        <w:rPr>
          <w:rFonts w:ascii="NEU-BZ-S92" w:hAnsi="NEU-BZ-S92"/>
          <w:i/>
        </w:rPr>
        <w:t>.</w:t>
      </w:r>
    </w:p>
    <w:p w14:paraId="608C37D4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=|x|-|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-x|=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0≤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≤2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-x|-|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-x|-|x|=-f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中心对称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drawing>
          <wp:inline distT="0" distB="0" distL="0" distR="0">
            <wp:extent cx="91440" cy="267970"/>
            <wp:effectExtent l="0" t="0" r="3810" b="17780"/>
            <wp:docPr id="1442" name="图片 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" name="图片 14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443" name="图片 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" name="图片 14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故函数</w:t>
      </w:r>
      <w:r>
        <w:rPr>
          <w:rFonts w:ascii="NEU-BZ-S92" w:hAnsi="NEU-BZ-S92"/>
          <w:i/>
        </w:rPr>
        <w:t>y=g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中心对称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作出两函数的图象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</w:p>
    <w:p w14:paraId="22F80DB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77900" cy="777240"/>
            <wp:effectExtent l="0" t="0" r="12700" b="3810"/>
            <wp:docPr id="1444" name="26sx349.jpg" descr="id:21475197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26sx349.jpg" descr="id:214751978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848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9A8BE">
      <w:pPr>
        <w:spacing w:line="293" w:lineRule="atLeast"/>
        <w:ind w:firstLineChars="200"/>
      </w:pPr>
      <w:r>
        <w:rPr>
          <w:rFonts w:hint="eastAsia" w:eastAsia="方正书宋_GBK"/>
        </w:rPr>
        <w:t>由此可得两函数图象共有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其中一个交点为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设另外两个交点分别为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lim>
        </m:limUp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5FBFD15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445" name="启发式分析.jpg" descr="id:21475197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启发式分析.jpg" descr="id:2147519792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是方程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x|=kx</w:t>
      </w:r>
      <w:r>
        <w:rPr>
          <w:rFonts w:hint="eastAsia" w:eastAsia="方正书宋_GBK"/>
        </w:rPr>
        <w:t>的三个根可得到三个等式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同时由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成等比数列可再得一个等式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四个等式对应四个未知数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因此解它们所构成的方程组则可</w:t>
      </w:r>
      <w:r>
        <w:rPr>
          <w:rFonts w:ascii="NEU-BZ-S92" w:hAnsi="NEU-BZ-S92"/>
          <w:i/>
        </w:rPr>
        <w:t>.</w:t>
      </w:r>
    </w:p>
    <w:p w14:paraId="029627B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E9FA2A6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如图可知方程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x|=kx</w:t>
      </w:r>
      <w:r>
        <w:rPr>
          <w:rFonts w:hint="eastAsia" w:eastAsia="方正书宋_GBK"/>
        </w:rPr>
        <w:t>的三个根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</w:p>
    <w:p w14:paraId="7AB01953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38860" cy="554355"/>
            <wp:effectExtent l="0" t="0" r="8890" b="17145"/>
            <wp:docPr id="1446" name="26sx350.jpg" descr="id:21475197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26sx350.jpg" descr="id:214751979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9320" cy="5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1F454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=kx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=kx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=kx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.</w:t>
      </w:r>
    </w:p>
    <w:p w14:paraId="7C49936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447" name="启发式分析.jpg" descr="id:21475198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" name="启发式分析.jpg" descr="id:2147519806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如何解上述四元方程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当然是采用消元的方法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很显然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方正书宋_GBK"/>
        </w:rPr>
        <w:t>可先消去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然后消去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即可</w:t>
      </w:r>
      <w:r>
        <w:rPr>
          <w:rFonts w:ascii="NEU-BZ-S92" w:hAnsi="NEU-BZ-S92"/>
          <w:i/>
        </w:rPr>
        <w:t>.</w:t>
      </w:r>
    </w:p>
    <w:p w14:paraId="4259221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1AAF16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从而由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=kx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=k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又由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=kx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=kx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两式相减得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平方并化简得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设等比数列的公比为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q&gt;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q=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1D434AC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448" name="启发式分析.jpg" descr="id:21475198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启发式分析.jpg" descr="id:2147519813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x|=kx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在过坐标原点的直线上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从而利用斜率关系来进行求解</w:t>
      </w:r>
      <w:r>
        <w:rPr>
          <w:rFonts w:ascii="NEU-BZ-S92" w:hAnsi="NEU-BZ-S92"/>
          <w:i/>
        </w:rPr>
        <w:t>.</w:t>
      </w:r>
    </w:p>
    <w:p w14:paraId="0FF6DF88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的公比为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q&gt;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因为方程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x|=kx</w:t>
      </w:r>
      <w:r>
        <w:rPr>
          <w:rFonts w:hint="eastAsia" w:eastAsia="方正书宋_GBK"/>
        </w:rPr>
        <w:t>的三个根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</w:t>
      </w:r>
      <w:r>
        <w:rPr>
          <w:rFonts w:hint="eastAsia" w:eastAsia="方正书宋_GBK"/>
        </w:rPr>
        <w:t>的图象可知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在过原点的直线上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C10188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449" name="启发式分析.jpg" descr="id:21475198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" name="启发式分析.jpg" descr="id:2147519820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如何处理该等式关系来得到关于公比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的等量关系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q=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利用分式运算的合分比定理来处理</w:t>
      </w:r>
      <w:r>
        <w:rPr>
          <w:rFonts w:ascii="NEU-BZ-S92" w:hAnsi="NEU-BZ-S92"/>
          <w:i/>
        </w:rPr>
        <w:t>.</w:t>
      </w:r>
    </w:p>
    <w:p w14:paraId="61CD999D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-q=q+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F007DE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450" name="解后反思.jpg" descr="id:21475198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" name="解后反思.jpg" descr="id:2147519827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本题的两种解法中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完全是从解方程组的角度切入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难点在于如何有效消元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注意到题目是求公比</w:t>
      </w:r>
      <w:r>
        <w:rPr>
          <w:rFonts w:ascii="NEU-BZ-S92" w:hAnsi="NEU-BZ-S92"/>
          <w:i/>
          <w:color w:val="00FFFF"/>
        </w:rPr>
        <w:t>q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所以消去参数</w:t>
      </w:r>
      <w:r>
        <w:rPr>
          <w:rFonts w:ascii="NEU-BZ-S92" w:hAnsi="NEU-BZ-S92"/>
          <w:i/>
          <w:color w:val="00FFFF"/>
        </w:rPr>
        <w:t>k</w:t>
      </w:r>
      <w:r>
        <w:rPr>
          <w:rFonts w:hint="eastAsia" w:eastAsia="方正书宋_GBK"/>
          <w:color w:val="00FFFF"/>
        </w:rPr>
        <w:t>是必然的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但因为式子中含有对数式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无法通过乘除法来消去</w:t>
      </w:r>
      <w:r>
        <w:rPr>
          <w:rFonts w:ascii="NEU-BZ-S92" w:hAnsi="NEU-BZ-S92"/>
          <w:i/>
          <w:color w:val="00FFFF"/>
        </w:rPr>
        <w:t>k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只能使用加减法来消元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则是从形的特征入手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由三点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方正书宋_GBK"/>
          <w:color w:val="00FFFF"/>
        </w:rPr>
        <w:t>在过原点的直线上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自然而然地消去了变量</w:t>
      </w:r>
      <w:r>
        <w:rPr>
          <w:rFonts w:ascii="NEU-BZ-S92" w:hAnsi="NEU-BZ-S92"/>
          <w:i/>
          <w:color w:val="00FFFF"/>
        </w:rPr>
        <w:t>k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后续的关键在于如何处理联等的商式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注意到有对数关系式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且要求公比</w:t>
      </w:r>
      <w:r>
        <w:rPr>
          <w:rFonts w:ascii="NEU-BZ-S92" w:hAnsi="NEU-BZ-S92"/>
          <w:i/>
          <w:color w:val="00FFFF"/>
        </w:rPr>
        <w:t>q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为此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利用分式运算的合分比定理来构造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3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ln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hint="eastAsia" w:eastAsia="方正书宋_GBK"/>
          <w:color w:val="00FFFF"/>
        </w:rPr>
        <w:t>解决问题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在解题过程中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只有紧紧围绕着解题目标来进行变形、转化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才能保证运算的有效性与合理性</w:t>
      </w:r>
      <w:r>
        <w:rPr>
          <w:rFonts w:ascii="NEU-BZ-S92" w:hAnsi="NEU-BZ-S92"/>
          <w:i/>
          <w:color w:val="00FFFF"/>
        </w:rPr>
        <w:t>.</w:t>
      </w:r>
    </w:p>
    <w:p w14:paraId="74DABB0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由题意可得</w:t>
      </w:r>
      <w:r>
        <w:rPr>
          <w:rFonts w:ascii="NEU-BZ-S92" w:hAnsi="NEU-BZ-S92"/>
        </w:rPr>
        <w:t>10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005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03</w:t>
      </w:r>
      <w:r>
        <w:rPr>
          <w:rFonts w:ascii="NEU-BZ-S92" w:hAnsi="NEU-BZ-S92"/>
          <w:i/>
        </w:rPr>
        <w:t>+a+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设样本的众数为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80+90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设样本成绩的上四分位数为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10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005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45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005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85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80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10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005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80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87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因为成绩不低于</w:t>
      </w:r>
      <w:r>
        <w:rPr>
          <w:rFonts w:ascii="NEU-BZ-S92" w:hAnsi="NEU-BZ-S92"/>
        </w:rPr>
        <w:t>90</w:t>
      </w:r>
      <w:r>
        <w:rPr>
          <w:rFonts w:hint="eastAsia" w:eastAsia="方正书宋_GBK"/>
        </w:rPr>
        <w:t>分的同学占总体的</w:t>
      </w:r>
      <w:r>
        <w:rPr>
          <w:rFonts w:ascii="NEU-BZ-S92" w:hAnsi="NEU-BZ-S92"/>
        </w:rPr>
        <w:t>15%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75F6140A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451" name="审题指导.jpg" descr="id:21475198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" name="审题指导.jpg" descr="id:214751983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研究函数问题的基本策略是先判断函数是否具有对称性、周期性等性质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若具有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则可将问题转化到某一个局部区间内来进行研究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从而简化求解过程</w:t>
      </w:r>
      <w:r>
        <w:rPr>
          <w:rFonts w:ascii="NEU-BZ-S92" w:hAnsi="NEU-BZ-S92"/>
          <w:i/>
        </w:rPr>
        <w:t>.</w:t>
      </w:r>
    </w:p>
    <w:p w14:paraId="06019AE6">
      <w:pPr>
        <w:spacing w:line="293" w:lineRule="exact"/>
        <w:jc w:val="right"/>
      </w:pPr>
    </w:p>
    <w:p w14:paraId="4EED3E72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|-x|+|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|x|+|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也为偶函数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均为偶函数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x+|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2sin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sin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sin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所以从它的图象可观察得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不是周期函数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而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|x|+|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x+|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x|=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2cos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cos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cos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从它的图象可观察得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因此两者的周期性不同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的求解过程可知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65D0BDB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</w:p>
    <w:p w14:paraId="3222BF1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452" name="启发式分析.jpg" descr="id:21475198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" name="启发式分析.jpg" descr="id:2147519841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在抛物线上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将它的坐标代入抛物线方程可求得</w:t>
      </w:r>
      <w:r>
        <w:rPr>
          <w:rFonts w:ascii="NEU-BZ-S92" w:hAnsi="NEU-BZ-S92"/>
          <w:i/>
        </w:rPr>
        <w:t>p.</w:t>
      </w:r>
    </w:p>
    <w:p w14:paraId="35C801B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DA8C1E6">
      <w:pPr>
        <w:spacing w:line="293" w:lineRule="atLeast"/>
        <w:ind w:firstLineChars="200"/>
      </w:pPr>
      <w:r>
        <w:rPr>
          <w:rFonts w:hint="eastAsia" w:eastAsia="方正书宋_GBK"/>
        </w:rPr>
        <w:t>因为点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代入抛物线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</w:p>
    <w:p w14:paraId="507B970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453" name="启发式分析.jpg" descr="id:21475198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" name="启发式分析.jpg" descr="id:2147519848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解决直线与抛物线相交的问题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可联立直线与抛物线方程求解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也可采用设点法求解</w:t>
      </w:r>
      <w:r>
        <w:rPr>
          <w:rFonts w:ascii="NEU-BZ-S92" w:hAnsi="NEU-BZ-S92"/>
          <w:i/>
        </w:rPr>
        <w:t>.</w:t>
      </w:r>
    </w:p>
    <w:p w14:paraId="6242A4C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04B457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OA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OB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OB</m:t>
            </m:r>
          </m:e>
        </m:acc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正值舍去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k=-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596E3E9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1297B64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454" name="启发式分析.jpg" descr="id:21475198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" name="启发式分析.jpg" descr="id:2147519855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如何研究四点共圆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一是利用其中三点求得圆方程后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将第四个点代入来研究问题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二是利用圆的性质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注意到圆的弦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OD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利用相交弦定理来解决问题</w:t>
      </w:r>
      <w:r>
        <w:rPr>
          <w:rFonts w:ascii="NEU-BZ-S92" w:hAnsi="NEU-BZ-S92"/>
          <w:i/>
        </w:rPr>
        <w:t>.</w:t>
      </w:r>
    </w:p>
    <w:p w14:paraId="5708856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过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三点的圆方程为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+Dx+Ey=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两点坐标代入得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Sup>
                    <m:sSub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b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因为圆过点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32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D+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E=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D+E=-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根据选项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的解法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三点共线得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　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①②</w:t>
      </w:r>
      <w:r>
        <w:rPr>
          <w:rFonts w:hint="eastAsia" w:eastAsia="方正书宋_GBK"/>
        </w:rPr>
        <w:t>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或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当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y=-x+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4E1CE44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四点共圆时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|MA|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|MB|=|MO|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|MD|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|MA|=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|MB|=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|MO|=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|MD|=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|MA|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|MB|=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的解法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k&lt;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y=-x+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6A5FE64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455" name="启发式分析.jpg" descr="id:21475198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" name="启发式分析.jpg" descr="id:2147519862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随着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两点的变化而变化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的坐标表示为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的坐标形式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然后判断它是否在直线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此处同样可采用设线法与设点法来解决</w:t>
      </w:r>
      <w:r>
        <w:rPr>
          <w:rFonts w:ascii="NEU-BZ-S92" w:hAnsi="NEU-BZ-S92"/>
          <w:i/>
        </w:rPr>
        <w:t>.</w:t>
      </w:r>
    </w:p>
    <w:p w14:paraId="33354F0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BD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-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-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的解法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落在定直线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457B878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BD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+2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-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+2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-</m:t>
                      </m:r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解法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中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三点共线得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落在定直线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6D464BC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456" name="解后反思.jpg" descr="id:21475198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" name="解后反思.jpg" descr="id:2147519869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对于直线与抛物线的位置关系问题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可采用两种常用的方法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一是设线法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先设出直线方程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再与抛物线方程联立消元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利用一元二次方程的根与系数的关系求解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二是设点法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即将直线与抛物线的交点用其中的横坐标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或纵坐标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加以表示出来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再利用三点共线得到交点坐标所满足的关系来解决问题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为了方便起见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我们会采用在坐标中乘以相应的常数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使坐标为整数形式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简化计算</w:t>
      </w:r>
      <w:r>
        <w:rPr>
          <w:rFonts w:ascii="NEU-BZ-S92" w:hAnsi="NEU-BZ-S92"/>
          <w:i/>
          <w:color w:val="00FFFF"/>
        </w:rPr>
        <w:t>.</w:t>
      </w:r>
    </w:p>
    <w:p w14:paraId="46395EB5">
      <w:pPr>
        <w:spacing w:line="293" w:lineRule="exact"/>
        <w:ind w:firstLineChars="200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处理四点共圆问题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有两种常用策略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一是求出圆的方程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通过方程来研究问题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二是利用圆的几何性质来研究问题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比如本题用到的圆的相交弦定理</w:t>
      </w:r>
      <w:r>
        <w:rPr>
          <w:rFonts w:ascii="NEU-BZ-S92" w:hAnsi="NEU-BZ-S92"/>
          <w:i/>
          <w:color w:val="00FFFF"/>
        </w:rPr>
        <w:t>.</w:t>
      </w:r>
    </w:p>
    <w:p w14:paraId="27272E08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x&lt;-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处取得极大值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处取得极小值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所有极值点之和为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66540C3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的图象关于点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所以它的所有极值点之和为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77CE3BD7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1457" name="箭头底图.jpg" descr="id:21475198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" name="箭头底图.jpg" descr="id:214751987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</w:t>
      </w:r>
      <w:r>
        <w:rPr>
          <w:rFonts w:ascii="NEU-BZ-S92" w:hAnsi="NEU-BZ-S92"/>
          <w:i/>
          <w:color w:val="00FFFF"/>
        </w:rPr>
        <w:t>f</w:t>
      </w:r>
      <w:r>
        <w:rPr>
          <w:rFonts w:ascii="方正楷体_GBK" w:hAnsi="方正楷体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楷体_GBK" w:hAnsi="方正楷体_GBK"/>
          <w:color w:val="00FFFF"/>
        </w:rPr>
        <w:t>)</w:t>
      </w:r>
      <w:r>
        <w:rPr>
          <w:rFonts w:ascii="NEU-BZ-S92" w:hAnsi="NEU-BZ-S92"/>
          <w:i/>
          <w:color w:val="00FFFF"/>
        </w:rPr>
        <w:t>=ax</w:t>
      </w:r>
      <w:r>
        <w:rPr>
          <w:rFonts w:ascii="NEU-BZ-S92" w:hAnsi="NEU-BZ-S92"/>
          <w:color w:val="00FFFF"/>
          <w:vertAlign w:val="superscript"/>
        </w:rPr>
        <w:t>3</w:t>
      </w:r>
      <w:r>
        <w:rPr>
          <w:rFonts w:ascii="NEU-BZ-S92" w:hAnsi="NEU-BZ-S92"/>
          <w:i/>
          <w:color w:val="00FFFF"/>
        </w:rPr>
        <w:t>+bx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+cx+d</w:t>
      </w:r>
      <w:r>
        <w:rPr>
          <w:rFonts w:ascii="方正楷体_GBK" w:hAnsi="方正楷体_GBK"/>
          <w:color w:val="00FFFF"/>
        </w:rPr>
        <w:t>(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ascii="方正楷体_GBK" w:hAnsi="方正楷体_GBK"/>
          <w:color w:val="00FFFF"/>
        </w:rPr>
        <w:t>)</w:t>
      </w:r>
      <w:r>
        <w:rPr>
          <w:rFonts w:hint="eastAsia" w:eastAsia="方正楷体_GBK"/>
          <w:color w:val="00FFFF"/>
        </w:rPr>
        <w:t>关于点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楷体_GBK"/>
          <w:color w:val="00FFFF"/>
        </w:rPr>
        <w:t>成中心对称</w:t>
      </w:r>
      <w:r>
        <w:rPr>
          <w:rFonts w:ascii="NEU-BZ-S92" w:hAnsi="NEU-BZ-S92"/>
          <w:i/>
          <w:color w:val="00FFFF"/>
        </w:rPr>
        <w:t>.</w:t>
      </w:r>
    </w:p>
    <w:p w14:paraId="64137B59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　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=na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14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28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又当且仅当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取得最大值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28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15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&lt;d&lt;-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20D1AD76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1458" name="多想少算解.jpg" descr="id:21475198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" name="多想少算解.jpg" descr="id:2147519883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因为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14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存在最大值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d&lt;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仅在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时取最大值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前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项为正数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从第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项开始为负数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7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+6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8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+7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14+6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14+7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&lt;d&lt;-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7E0EEB35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459" name="审题指导.jpg" descr="id:21475198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" name="审题指导.jpg" descr="id:214751989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研究球与几何体相切的问题时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关键在于抓住球心的位置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球心的位置确定了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问题基本就解决了</w:t>
      </w:r>
      <w:r>
        <w:rPr>
          <w:rFonts w:ascii="NEU-BZ-S92" w:hAnsi="NEU-BZ-S92"/>
          <w:i/>
        </w:rPr>
        <w:t>.</w:t>
      </w:r>
    </w:p>
    <w:p w14:paraId="0D044ED1">
      <w:pPr>
        <w:spacing w:line="293" w:lineRule="exact"/>
        <w:ind w:firstLineChars="200"/>
      </w:pPr>
      <w:r>
        <w:rPr>
          <w:rFonts w:hint="eastAsia" w:eastAsia="方正书宋_GBK"/>
        </w:rPr>
        <w:t>设圆锥的母线长为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l=</w:t>
      </w:r>
      <w:r>
        <w:rPr>
          <w:rFonts w:ascii="NEU-BZ-S92" w:hAnsi="NEU-BZ-S92"/>
        </w:rPr>
        <w:t>75π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l=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则圆锥的轴截面为边长为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的等边三角形</w:t>
      </w:r>
      <w:r>
        <w:rPr>
          <w:rFonts w:ascii="NEU-BZ-S92" w:hAnsi="NEU-BZ-S92"/>
          <w:i/>
        </w:rPr>
        <w:t>.</w:t>
      </w:r>
    </w:p>
    <w:p w14:paraId="538E407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460" name="启发式分析.jpg" descr="id:21475198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" name="启发式分析.jpg" descr="id:214751989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先观察三个球心在圆锥内的位置关系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过三个球心作截面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从而得到每一个球心相对于圆锥底面的位置关系</w:t>
      </w:r>
      <w:r>
        <w:rPr>
          <w:rFonts w:ascii="NEU-BZ-S92" w:hAnsi="NEU-BZ-S92"/>
          <w:i/>
        </w:rPr>
        <w:t>.</w:t>
      </w:r>
    </w:p>
    <w:p w14:paraId="34DB8045">
      <w:pPr>
        <w:spacing w:line="293" w:lineRule="atLeast"/>
        <w:ind w:firstLineChars="200"/>
      </w:pPr>
      <w:r>
        <w:rPr>
          <w:rFonts w:hint="eastAsia" w:eastAsia="方正书宋_GBK"/>
        </w:rPr>
        <w:t>沿圆锥内三个球的球心作截面如图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是半径为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的等边三角形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根据圆锥的性质易知截面圆的圆心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r.</w:t>
      </w:r>
    </w:p>
    <w:p w14:paraId="13F01D2F">
      <w:pPr>
        <w:spacing w:line="293" w:lineRule="atLeast"/>
        <w:jc w:val="center"/>
      </w:pPr>
      <w:r>
        <w:drawing>
          <wp:inline distT="0" distB="0" distL="0" distR="0">
            <wp:extent cx="1002665" cy="1002665"/>
            <wp:effectExtent l="0" t="0" r="6985" b="6985"/>
            <wp:docPr id="1461" name="26sx352.jpg" descr="id:21475199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" name="26sx352.jpg" descr="id:2147519904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2960" cy="10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71220" cy="777240"/>
            <wp:effectExtent l="0" t="0" r="5080" b="3810"/>
            <wp:docPr id="1462" name="26sx353.jpg" descr="id:21475199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" name="26sx353.jpg" descr="id:2147519911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715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623434F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463" name="启发式分析.jpg" descr="id:21475199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" name="启发式分析.jpg" descr="id:2147519918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注意到三个球是等价的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只需研究其中一个球与圆锥的位置关系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故过其中一个球作轴截面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由于球与圆锥相切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故它的球心位置轴截面底角的角平分线上</w:t>
      </w:r>
      <w:r>
        <w:rPr>
          <w:rFonts w:ascii="NEU-BZ-S92" w:hAnsi="NEU-BZ-S92"/>
          <w:i/>
        </w:rPr>
        <w:t>.</w:t>
      </w:r>
    </w:p>
    <w:p w14:paraId="3A6D8FD6">
      <w:pPr>
        <w:spacing w:line="293" w:lineRule="atLeast"/>
        <w:ind w:firstLineChars="200"/>
      </w:pPr>
      <w:r>
        <w:rPr>
          <w:rFonts w:hint="eastAsia" w:eastAsia="方正书宋_GBK"/>
        </w:rPr>
        <w:t>沿点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所在轴截面如图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r.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r+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5DA4C2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464" name="解后反思.jpg" descr="id:21475199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" name="解后反思.jpg" descr="id:2147519925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本题中作了两个截面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其目的是从不同的角度来观察问题中的几何量之间的关系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从而得到相应的数量关系</w:t>
      </w:r>
      <w:r>
        <w:rPr>
          <w:rFonts w:ascii="NEU-BZ-S92" w:hAnsi="NEU-BZ-S92"/>
          <w:i/>
          <w:color w:val="00FFFF"/>
        </w:rPr>
        <w:t>.</w:t>
      </w:r>
    </w:p>
    <w:p w14:paraId="4BC780F2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1465" name="审题指导.jpg" descr="id:21475199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审题指导.jpg" descr="id:214751993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应用正弦定理、余弦定理解三角形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需要将条件集中于一个三角形中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若条件分散于不同的三角形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就需在不同的三角形中分别应用正弦定理、余弦定理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并同时尽量应用不同三角形中的相关边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或角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从而来建立方程来解决问题</w:t>
      </w:r>
      <w:r>
        <w:rPr>
          <w:rFonts w:ascii="NEU-BZ-S92" w:hAnsi="NEU-BZ-S92"/>
          <w:i/>
        </w:rPr>
        <w:t>.</w:t>
      </w:r>
    </w:p>
    <w:p w14:paraId="431489EB">
      <w:pPr>
        <w:spacing w:line="293" w:lineRule="exact"/>
        <w:jc w:val="right"/>
      </w:pPr>
    </w:p>
    <w:p w14:paraId="4E2C6D0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466" name="启发式分析.jpg" descr="id:21475199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" name="启发式分析.jpg" descr="id:2147519939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根据题目中的条件关系以及所求的目标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可以发现条件与目标集中于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ADC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分别在两个三角形中应用正弦定理</w:t>
      </w:r>
      <w:r>
        <w:rPr>
          <w:rFonts w:ascii="NEU-BZ-S92" w:hAnsi="NEU-BZ-S92"/>
          <w:i/>
        </w:rPr>
        <w:t>.</w:t>
      </w:r>
    </w:p>
    <w:p w14:paraId="69F43BA2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DC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DAC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BAC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DAC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DC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BAC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3C991C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BAC+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DAC=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DAC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DC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BD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DC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DC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DC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DC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A1726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467" name="启发式分析.jpg" descr="id:21475199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" name="启发式分析.jpg" descr="id:2147519946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将条件与目标集中观察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发现它们是“两边及夹角”形式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利用面积法来解决问题</w:t>
      </w:r>
      <w:r>
        <w:rPr>
          <w:rFonts w:ascii="NEU-BZ-S92" w:hAnsi="NEU-BZ-S92"/>
          <w:i/>
        </w:rPr>
        <w:t>.</w:t>
      </w:r>
    </w:p>
    <w:p w14:paraId="35D98F9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E403016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BD=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ADC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DAC.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76E495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BAC+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DAC=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DAC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DAC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AE7F141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不妨设</w:t>
      </w:r>
      <w:r>
        <w:rPr>
          <w:rFonts w:ascii="NEU-BZ-S92" w:hAnsi="NEU-BZ-S92"/>
          <w:i/>
        </w:rPr>
        <w:t>BD=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AC=DC=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AD=x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+DC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DC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ACD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B6741B">
      <w:pPr>
        <w:spacing w:line="293" w:lineRule="exac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由余弦定理可得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ACD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264E9A">
      <w:pPr>
        <w:spacing w:line="293" w:lineRule="atLeast"/>
        <w:ind w:firstLineChars="200"/>
      </w:pPr>
      <w:r>
        <w:rPr>
          <w:rFonts w:hint="eastAsia" w:eastAsia="方正书宋_GBK"/>
        </w:rPr>
        <w:t>两式联立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ACD=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F4F2DF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468" name="启发式分析.jpg" descr="id:21475199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" name="启发式分析.jpg" descr="id:2147519953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平面与平面垂直需转化为直线与平面垂直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需在其中一个平面内找它们交线的垂线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若条件中没有该条件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则需在其中一个平面内作交线的垂线</w:t>
      </w:r>
      <w:r>
        <w:rPr>
          <w:rFonts w:ascii="NEU-BZ-S92" w:hAnsi="NEU-BZ-S92"/>
          <w:i/>
        </w:rPr>
        <w:t>.</w:t>
      </w:r>
    </w:p>
    <w:p w14:paraId="2B2413B2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BD=O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PAC</w:t>
      </w:r>
      <w:r>
        <w:rPr>
          <w:rFonts w:hint="eastAsia" w:eastAsia="方正书宋_GBK"/>
        </w:rPr>
        <w:t>内过点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AH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H.</w:t>
      </w:r>
      <w:r>
        <w:rPr>
          <w:rFonts w:hint="eastAsia" w:eastAsia="方正书宋_GBK"/>
        </w:rPr>
        <w:t>因为平面</w:t>
      </w:r>
      <w:r>
        <w:rPr>
          <w:rFonts w:ascii="NEU-BZ-S92" w:hAnsi="NEU-BZ-S92"/>
          <w:i/>
        </w:rPr>
        <w:t>PAC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PAC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PBD=PO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AH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PBD.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F70F624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AH.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4DB2E15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PA.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F870BCD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AH=A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AH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441902">
      <w:pPr>
        <w:spacing w:line="293" w:lineRule="exac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PC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32229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19200" cy="1499235"/>
            <wp:effectExtent l="0" t="0" r="0" b="5715"/>
            <wp:docPr id="1469" name="26sx356.jpg" descr="id:21475199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" name="26sx356.jpg" descr="id:2147519960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320" cy="14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84EBB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BD=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PABCD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ABCD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PA=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AC</w:t>
      </w:r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BC=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cos∠</m:t>
            </m:r>
            <m:r>
              <m:rPr/>
              <w:rPr>
                <w:rFonts w:ascii="Cambria Math" w:hAnsi="Cambria Math"/>
                <w:sz w:val="18"/>
                <w:szCs w:val="18"/>
              </w:rPr>
              <m:t>BAC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5521DB9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AP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</w:p>
    <w:p w14:paraId="0638920C">
      <w:pPr>
        <w:spacing w:line="293" w:lineRule="atLeast"/>
        <w:ind w:firstLineChars="200"/>
      </w:pP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所以直线分别为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轴建立如图所示的空间直角坐标系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98AE01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BC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BP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849E2F5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PD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PC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846BB1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夹角的余弦值为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4C7AF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470" name="规范书写.jpg" descr="id:21475199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" name="规范书写.jpg" descr="id:2147519967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】此处定理条件不全者扣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735B522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设切点为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则切线方程为</w:t>
      </w:r>
      <w:r>
        <w:rPr>
          <w:rFonts w:ascii="NEU-BZ-S92" w:hAnsi="NEU-BZ-S92"/>
          <w:i/>
        </w:rPr>
        <w:t>y-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方正书宋_GBK" w:hAnsi="方正书宋_GBK"/>
        </w:rPr>
        <w:t>](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CA0D9B6">
      <w:pPr>
        <w:spacing w:line="293" w:lineRule="atLeast"/>
        <w:ind w:firstLineChars="200"/>
      </w:pPr>
      <w:r>
        <w:rPr>
          <w:rFonts w:hint="eastAsia" w:eastAsia="方正书宋_GBK"/>
        </w:rPr>
        <w:t>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代入切线方程并化简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m=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因为过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可以作曲线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的三条切线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hint="eastAsia" w:eastAsia="方正书宋_GBK"/>
        </w:rPr>
        <w:t>有三个解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C06DFD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x&lt;-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&lt;m&lt;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m=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hint="eastAsia" w:eastAsia="方正书宋_GBK"/>
        </w:rPr>
        <w:t>有三个解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故实数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51C1D3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a+b</w:t>
      </w:r>
      <w:r>
        <w:rPr>
          <w:rFonts w:hint="eastAsia" w:eastAsia="方正书宋_GBK"/>
        </w:rPr>
        <w:t>等价于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ax-x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-a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=ax-x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x&lt;-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而当</w:t>
      </w:r>
      <w:r>
        <w:rPr>
          <w:rFonts w:ascii="NEU-BZ-S92" w:hAnsi="NEU-BZ-S92"/>
          <w:i/>
        </w:rPr>
        <w:t>x&lt;-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NEU-BZ-S92" w:hAnsi="NEU-BZ-S92"/>
          <w:i/>
        </w:rPr>
        <w:t>-a.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46256C7">
      <w:pPr>
        <w:spacing w:line="293" w:lineRule="exact"/>
        <w:ind w:firstLineChars="200"/>
      </w:pPr>
      <w:r>
        <w:rPr>
          <w:rFonts w:hint="eastAsia" w:eastAsia="方正书宋_GBK"/>
        </w:rPr>
        <w:t>存在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即可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即实数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  <w:color w:val="00FFFF"/>
        </w:rPr>
        <w:t>[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e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BB289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471" name="解后反思.jpg" descr="id:21475199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解后反思.jpg" descr="id:2147519974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根据恒成立求参数的取值范围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其基本解题思路有两种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一是将参数分离出来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转化为求分离参数后的函数的最值问题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这种方法主要适用于参数易于分离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且分离后的函数的最值易于求解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二是直接构造含有参数的函数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研究其最值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这种方法通常需要对参数进行分类讨论</w:t>
      </w:r>
      <w:r>
        <w:rPr>
          <w:rFonts w:ascii="NEU-BZ-S92" w:hAnsi="NEU-BZ-S92"/>
          <w:i/>
          <w:color w:val="00FFFF"/>
        </w:rPr>
        <w:t>.</w:t>
      </w:r>
    </w:p>
    <w:p w14:paraId="68D4D57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因为焦点到一条渐近线</w:t>
      </w:r>
      <w:r>
        <w:rPr>
          <w:rFonts w:ascii="NEU-BZ-S92" w:hAnsi="NEU-BZ-S92"/>
          <w:i/>
        </w:rPr>
        <w:t>bx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  <w:i/>
        </w:rPr>
        <w:t>ay=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=b=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又点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在双曲线上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所以双曲线的方程为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-y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7523B4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472" name="启发式分析.jpg" descr="id:21475199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" name="启发式分析.jpg" descr="id:2147519981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三点构成直角三角形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求切线</w:t>
      </w:r>
      <w:r>
        <w:rPr>
          <w:rFonts w:ascii="NEU-BZ-S92" w:hAnsi="NEU-BZ-S92"/>
          <w:i/>
        </w:rPr>
        <w:t>|ST|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本质就是求</w:t>
      </w:r>
      <w:r>
        <w:rPr>
          <w:rFonts w:ascii="NEU-BZ-S92" w:hAnsi="NEU-BZ-S92"/>
          <w:i/>
        </w:rPr>
        <w:t>|SE|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6F8229D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A611AE1">
      <w:pPr>
        <w:spacing w:line="293" w:lineRule="atLeast"/>
        <w:ind w:firstLineChars="200"/>
      </w:pPr>
      <w:r>
        <w:rPr>
          <w:rFonts w:hint="eastAsia" w:eastAsia="方正书宋_GBK"/>
        </w:rPr>
        <w:t>圆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的圆心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半径为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是圆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ST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ST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TE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|TE|=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|ST|=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SE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-|</m:t>
            </m:r>
            <m:r>
              <m:rPr/>
              <w:rPr>
                <w:rFonts w:ascii="Cambria Math" w:hAnsi="Cambria Math"/>
                <w:sz w:val="18"/>
                <w:szCs w:val="18"/>
              </w:rPr>
              <m:t>ET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r>
              <m:rPr/>
              <w:rPr>
                <w:rFonts w:ascii="Cambria Math" w:hAnsi="Cambria Math"/>
                <w:sz w:val="18"/>
                <w:szCs w:val="18"/>
              </w:rPr>
              <m:t>SE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|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 xml:space="preserve"> 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</w:p>
    <w:p w14:paraId="15109F05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62660" cy="883285"/>
            <wp:effectExtent l="0" t="0" r="8890" b="12065"/>
            <wp:docPr id="1473" name="26sx357.jpg" descr="id:21475199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26sx357.jpg" descr="id:2147519988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63000" cy="8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E76DA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是双曲线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|SE|=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10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+25+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0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10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|SE|</w:t>
      </w:r>
      <w:r>
        <w:rPr>
          <w:rFonts w:hint="eastAsia" w:eastAsia="方正书宋_GBK"/>
        </w:rPr>
        <w:t>取得最小值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|SE|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|ST|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E1D22A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1474" name="审题指导.jpg" descr="id:21475199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审题指导.jpg" descr="id:214751999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若存在点</w:t>
      </w:r>
      <w:r>
        <w:rPr>
          <w:rFonts w:ascii="NEU-BZ-S92" w:hAnsi="NEU-BZ-S92"/>
          <w:i/>
        </w:rPr>
        <w:t>R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使得</w:t>
      </w:r>
      <w:r>
        <w:rPr>
          <w:rFonts w:ascii="NEU-BZ-S92" w:hAnsi="NEU-BZ-S92"/>
          <w:i/>
        </w:rPr>
        <w:t>|QR|</w:t>
      </w:r>
      <w:r>
        <w:rPr>
          <w:rFonts w:hint="eastAsia" w:eastAsia="方正黑体_GBK"/>
        </w:rPr>
        <w:t>为定值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则点</w:t>
      </w:r>
      <w:r>
        <w:rPr>
          <w:rFonts w:ascii="NEU-BZ-S92" w:hAnsi="NEU-BZ-S92"/>
          <w:i/>
        </w:rPr>
        <w:t>Q</w:t>
      </w:r>
      <w:r>
        <w:rPr>
          <w:rFonts w:hint="eastAsia" w:eastAsia="方正黑体_GBK"/>
        </w:rPr>
        <w:t>在以</w:t>
      </w:r>
      <w:r>
        <w:rPr>
          <w:rFonts w:ascii="NEU-BZ-S92" w:hAnsi="NEU-BZ-S92"/>
          <w:i/>
        </w:rPr>
        <w:t>R</w:t>
      </w:r>
      <w:r>
        <w:rPr>
          <w:rFonts w:hint="eastAsia" w:eastAsia="方正黑体_GBK"/>
        </w:rPr>
        <w:t>为圆心的定圆上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注意到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且</w:t>
      </w:r>
      <w:r>
        <w:rPr>
          <w:rFonts w:ascii="NEU-BZ-S92" w:hAnsi="NEU-BZ-S92"/>
          <w:i/>
        </w:rPr>
        <w:t>P</w:t>
      </w:r>
      <w:r>
        <w:rPr>
          <w:rFonts w:hint="eastAsia" w:eastAsia="方正黑体_GBK"/>
        </w:rPr>
        <w:t>为定点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因此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联想到直角所对的弦为圆的直径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故而</w:t>
      </w:r>
      <w:r>
        <w:rPr>
          <w:rFonts w:ascii="NEU-BZ-S92" w:hAnsi="NEU-BZ-S92"/>
          <w:i/>
        </w:rPr>
        <w:t>PR</w:t>
      </w:r>
      <w:r>
        <w:rPr>
          <w:rFonts w:hint="eastAsia" w:eastAsia="方正黑体_GBK"/>
        </w:rPr>
        <w:t>与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的交点</w:t>
      </w:r>
      <w:r>
        <w:rPr>
          <w:rFonts w:ascii="NEU-BZ-S92" w:hAnsi="NEU-BZ-S92"/>
          <w:i/>
        </w:rPr>
        <w:t>D</w:t>
      </w:r>
      <w:r>
        <w:rPr>
          <w:rFonts w:hint="eastAsia" w:eastAsia="方正黑体_GBK"/>
        </w:rPr>
        <w:t xml:space="preserve"> 必与</w:t>
      </w:r>
      <w:r>
        <w:rPr>
          <w:rFonts w:ascii="NEU-BZ-S92" w:hAnsi="NEU-BZ-S92"/>
          <w:i/>
        </w:rPr>
        <w:t>P</w:t>
      </w:r>
      <w:r>
        <w:rPr>
          <w:rFonts w:hint="eastAsia" w:eastAsia="方正黑体_GBK"/>
        </w:rPr>
        <w:t>构成该圆的直径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从而点</w:t>
      </w:r>
      <w:r>
        <w:rPr>
          <w:rFonts w:ascii="NEU-BZ-S92" w:hAnsi="NEU-BZ-S92"/>
          <w:i/>
        </w:rPr>
        <w:t>D</w:t>
      </w:r>
      <w:r>
        <w:rPr>
          <w:rFonts w:hint="eastAsia" w:eastAsia="方正黑体_GBK"/>
        </w:rPr>
        <w:t>必为定点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故此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问题转化为判断直线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是否经过定点</w:t>
      </w:r>
      <w:r>
        <w:rPr>
          <w:rFonts w:ascii="NEU-BZ-S92" w:hAnsi="NEU-BZ-S92"/>
          <w:i/>
        </w:rPr>
        <w:t>.</w:t>
      </w:r>
    </w:p>
    <w:p w14:paraId="0C9CB8A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设线法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475" name="启发式分析.jpg" descr="id:21475200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" name="启发式分析.jpg" descr="id:2147520002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要证明直线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过定点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就得有直线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设出它的方程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含有两个变量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求得它与双曲线的交点后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再求得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关于原点对称来求得直线方程中两个变量之间的关系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进而证明它过定点</w:t>
      </w:r>
      <w:r>
        <w:rPr>
          <w:rFonts w:ascii="NEU-BZ-S92" w:hAnsi="NEU-BZ-S92"/>
          <w:i/>
        </w:rPr>
        <w:t>.</w:t>
      </w:r>
    </w:p>
    <w:p w14:paraId="2FF4AF0B">
      <w:pPr>
        <w:spacing w:line="293" w:lineRule="atLeast"/>
        <w:ind w:firstLineChars="200"/>
      </w:pPr>
      <w:r>
        <w:rPr>
          <w:rFonts w:hint="eastAsia" w:eastAsia="方正书宋_GBK"/>
        </w:rPr>
        <w:t>由题意知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y=kx+m.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整理得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kmx-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.Δ=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 xml:space="preserve">】 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6ED82B">
      <w:pPr>
        <w:spacing w:line="293" w:lineRule="atLeast"/>
        <w:ind w:firstLineChars="200"/>
      </w:pP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同理可得</w:t>
      </w:r>
      <w:r>
        <w:rPr>
          <w:rFonts w:ascii="NEU-BZ-S92" w:hAnsi="NEU-BZ-S92"/>
          <w:i/>
        </w:rPr>
        <w:t>N</w:t>
      </w:r>
      <w:r>
        <w:drawing>
          <wp:inline distT="0" distB="0" distL="0" distR="0">
            <wp:extent cx="91440" cy="267970"/>
            <wp:effectExtent l="0" t="0" r="3810" b="17780"/>
            <wp:docPr id="1476" name="图片 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" name="图片 147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477" name="图片 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" name="图片 147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关于原点对称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63D495D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整理得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k-m+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km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km+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E901E22">
      <w:pPr>
        <w:spacing w:line="293" w:lineRule="exact"/>
        <w:ind w:firstLineChars="200"/>
      </w:pP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61220B9">
      <w:pPr>
        <w:spacing w:line="293" w:lineRule="exac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则直线方程为</w:t>
      </w:r>
      <w:r>
        <w:rPr>
          <w:rFonts w:ascii="NEU-BZ-S92" w:hAnsi="NEU-BZ-S92"/>
          <w:i/>
        </w:rPr>
        <w:t>y=kx-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不符合题意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m=-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则直线方程为</w:t>
      </w:r>
      <w:r>
        <w:rPr>
          <w:rFonts w:ascii="NEU-BZ-S92" w:hAnsi="NEU-BZ-S92"/>
          <w:i/>
        </w:rPr>
        <w:t>y=kx-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恒过定点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1BE30E0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|PD|=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为定值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QD.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PQD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</w:t>
      </w:r>
      <w:r>
        <w:rPr>
          <w:rFonts w:hint="eastAsia" w:eastAsia="方正书宋_GBK"/>
        </w:rPr>
        <w:t>为斜边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PD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|RQ|=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|PD|=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7CAB5E1E">
      <w:pPr>
        <w:spacing w:line="293" w:lineRule="exact"/>
        <w:ind w:firstLineChars="200"/>
      </w:pPr>
      <w:r>
        <w:rPr>
          <w:rFonts w:hint="eastAsia" w:eastAsia="方正书宋_GBK"/>
        </w:rPr>
        <w:t>因此存在点</w:t>
      </w:r>
      <w:r>
        <w:rPr>
          <w:rFonts w:ascii="NEU-BZ-S92" w:hAnsi="NEU-BZ-S92"/>
          <w:i/>
          <w:color w:val="00FFFF"/>
        </w:rPr>
        <w:t>R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|QR|</w:t>
      </w:r>
      <w:r>
        <w:rPr>
          <w:rFonts w:hint="eastAsia" w:eastAsia="方正书宋_GBK"/>
        </w:rPr>
        <w:t>为定值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2C127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设点法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478" name="启发式分析.jpg" descr="id:21475200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启发式分析.jpg" descr="id:2147520009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关于原点对称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且在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通过设出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的坐标来反求得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进而来证明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.</w:t>
      </w:r>
    </w:p>
    <w:p w14:paraId="09D93EE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1D1FA7A3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关于原点对称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PM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x+t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PM</w:t>
      </w:r>
      <w:r>
        <w:rPr>
          <w:rFonts w:hint="eastAsia" w:eastAsia="方正书宋_GBK"/>
        </w:rPr>
        <w:t>交双曲线于点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 xml:space="preserve">】 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63D613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479" name="启发式分析.jpg" descr="id:21475200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启发式分析.jpg" descr="id:2147520016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如何求得点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注意到对称性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只需将点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中的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换为</w:t>
      </w:r>
      <w:r>
        <w:rPr>
          <w:rFonts w:ascii="NEU-BZ-S92" w:hAnsi="NEU-BZ-S92"/>
          <w:i/>
        </w:rPr>
        <w:t>-t</w:t>
      </w:r>
      <w:r>
        <w:rPr>
          <w:rFonts w:hint="eastAsia" w:eastAsia="方正书宋_GBK"/>
        </w:rPr>
        <w:t>就得到点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的坐标</w:t>
      </w:r>
      <w:r>
        <w:rPr>
          <w:rFonts w:ascii="NEU-BZ-S92" w:hAnsi="NEU-BZ-S92"/>
          <w:i/>
        </w:rPr>
        <w:t>.</w:t>
      </w:r>
    </w:p>
    <w:p w14:paraId="28AA295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142CBB61">
      <w:pPr>
        <w:spacing w:line="293" w:lineRule="atLeast"/>
        <w:ind w:firstLineChars="200"/>
      </w:pPr>
      <w:r>
        <w:rPr>
          <w:rFonts w:hint="eastAsia" w:eastAsia="方正书宋_GBK"/>
        </w:rPr>
        <w:t>同理得</w:t>
      </w:r>
      <w:r>
        <w:rPr>
          <w:rFonts w:ascii="NEU-BZ-S92" w:hAnsi="NEU-BZ-S92"/>
          <w:i/>
        </w:rPr>
        <w:t>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 xml:space="preserve">】 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13E1E4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480" name="启发式分析.jpg" descr="id:21475200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启发式分析.jpg" descr="id:2147520023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如何求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若直接用两点式方程求解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则运算量大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难度高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将难度分拆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即先计算直线的斜率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然后再用点斜式方程求解</w:t>
      </w:r>
      <w:r>
        <w:rPr>
          <w:rFonts w:ascii="NEU-BZ-S92" w:hAnsi="NEU-BZ-S92"/>
          <w:i/>
        </w:rPr>
        <w:t>.</w:t>
      </w:r>
    </w:p>
    <w:p w14:paraId="1A797D9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47A21F41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0CE518C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|PD|=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PQ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QD.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PQD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</w:t>
      </w:r>
      <w:r>
        <w:rPr>
          <w:rFonts w:hint="eastAsia" w:eastAsia="方正书宋_GBK"/>
        </w:rPr>
        <w:t>为斜边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PD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|RQ|=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|PD|=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因此存在点</w:t>
      </w:r>
      <w:r>
        <w:rPr>
          <w:rFonts w:ascii="NEU-BZ-S92" w:hAnsi="NEU-BZ-S92"/>
          <w:i/>
          <w:color w:val="00FFFF"/>
        </w:rPr>
        <w:t>R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|QR|</w:t>
      </w:r>
      <w:r>
        <w:rPr>
          <w:rFonts w:hint="eastAsia" w:eastAsia="方正书宋_GBK"/>
        </w:rPr>
        <w:t>为定值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519F2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481" name="压轴抢分.jpg" descr="id:21475200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" name="压轴抢分.jpg" descr="id:2147520030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】正确将</w:t>
      </w:r>
      <w:r>
        <w:rPr>
          <w:rFonts w:ascii="NEU-BZ-S92" w:hAnsi="NEU-BZ-S92"/>
          <w:i/>
          <w:color w:val="00FFFF"/>
        </w:rPr>
        <w:t>|ST|</w:t>
      </w:r>
      <w:r>
        <w:rPr>
          <w:rFonts w:hint="eastAsia" w:eastAsia="方正书宋_GBK"/>
          <w:color w:val="00FFFF"/>
        </w:rPr>
        <w:t>表示为</w:t>
      </w:r>
      <w:r>
        <w:rPr>
          <w:rFonts w:ascii="NEU-BZ-S92" w:hAnsi="NEU-BZ-S92"/>
          <w:i/>
          <w:color w:val="00FFFF"/>
        </w:rPr>
        <w:t>|SE|</w:t>
      </w:r>
      <w:r>
        <w:rPr>
          <w:rFonts w:hint="eastAsia" w:eastAsia="方正书宋_GBK"/>
          <w:color w:val="00FFFF"/>
        </w:rPr>
        <w:t>的形式得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CBE01FB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】将</w:t>
      </w:r>
      <w:r>
        <w:rPr>
          <w:rFonts w:ascii="NEU-BZ-S92" w:hAnsi="NEU-BZ-S92"/>
          <w:i/>
          <w:color w:val="00FFFF"/>
        </w:rPr>
        <w:t>|SE|</w:t>
      </w:r>
      <w:r>
        <w:rPr>
          <w:rFonts w:hint="eastAsia" w:eastAsia="方正书宋_GBK"/>
          <w:color w:val="00FFFF"/>
        </w:rPr>
        <w:t>正确表达为</w:t>
      </w:r>
      <w:r>
        <w:rPr>
          <w:rFonts w:ascii="NEU-BZ-S92" w:hAnsi="NEU-BZ-S92"/>
          <w:i/>
          <w:color w:val="00FFFF"/>
        </w:rPr>
        <w:t>x</w:t>
      </w:r>
      <w:r>
        <w:rPr>
          <w:rFonts w:ascii="NEU-BZ-S92" w:hAnsi="NEU-BZ-S92"/>
          <w:color w:val="00FFFF"/>
          <w:vertAlign w:val="subscript"/>
        </w:rPr>
        <w:t>0</w:t>
      </w:r>
      <w:r>
        <w:rPr>
          <w:rFonts w:hint="eastAsia" w:eastAsia="方正书宋_GBK"/>
          <w:color w:val="00FFFF"/>
        </w:rPr>
        <w:t>的形式得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ECA309F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】联立方程之后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根据根与系数的关系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写出对应的式子即可得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5083948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】此处求</w:t>
      </w:r>
      <w:r>
        <w:rPr>
          <w:rFonts w:ascii="NEU-BZ-S92" w:hAnsi="NEU-BZ-S92"/>
          <w:i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B</w:t>
      </w:r>
      <w:r>
        <w:rPr>
          <w:rFonts w:hint="eastAsia" w:eastAsia="方正书宋_GBK"/>
          <w:color w:val="00FFFF"/>
        </w:rPr>
        <w:t>的坐标是常规操作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易得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79FD73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482" name="解后反思.jpg" descr="id:21475200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解后反思.jpg" descr="id:2147520037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本题的难度在于第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难点主要是运算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即如何做到科学运算</w:t>
      </w:r>
      <w:r>
        <w:rPr>
          <w:rFonts w:ascii="方正书宋_GBK" w:hAnsi="方正书宋_GBK"/>
          <w:color w:val="00FFFF"/>
        </w:rPr>
        <w:t>?</w:t>
      </w:r>
      <w:r>
        <w:rPr>
          <w:rFonts w:hint="eastAsia" w:eastAsia="方正书宋_GBK"/>
          <w:color w:val="00FFFF"/>
        </w:rPr>
        <w:t>为此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我们需要掌握一些常用的计算方法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让运算更合理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更规范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中求点</w:t>
      </w:r>
      <w:r>
        <w:rPr>
          <w:rFonts w:ascii="NEU-BZ-S92" w:hAnsi="NEU-BZ-S92"/>
          <w:i/>
          <w:color w:val="00FFFF"/>
        </w:rPr>
        <w:t>B</w:t>
      </w:r>
      <w:r>
        <w:rPr>
          <w:rFonts w:hint="eastAsia" w:eastAsia="方正书宋_GBK"/>
          <w:color w:val="00FFFF"/>
        </w:rPr>
        <w:t>的坐标、求直线</w:t>
      </w:r>
      <w:r>
        <w:rPr>
          <w:rFonts w:ascii="NEU-BZ-S92" w:hAnsi="NEU-BZ-S92"/>
          <w:i/>
          <w:color w:val="00FFFF"/>
        </w:rPr>
        <w:t>AB</w:t>
      </w:r>
      <w:r>
        <w:rPr>
          <w:rFonts w:hint="eastAsia" w:eastAsia="方正书宋_GBK"/>
          <w:color w:val="00FFFF"/>
        </w:rPr>
        <w:t>的方程所用的方法是必须要掌握的</w:t>
      </w:r>
      <w:r>
        <w:rPr>
          <w:rFonts w:ascii="NEU-BZ-S92" w:hAnsi="NEU-BZ-S92"/>
          <w:i/>
          <w:color w:val="00FFFF"/>
        </w:rPr>
        <w:t>.</w:t>
      </w:r>
    </w:p>
    <w:p w14:paraId="5D83497D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1483" name="审题指导.jpg" descr="id:21475200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" name="审题指导.jpg" descr="id:214752004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注意到是“有放回地抽取奖券”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本题为</w:t>
      </w:r>
      <w:r>
        <w:rPr>
          <w:rFonts w:ascii="NEU-BZ-S92" w:hAnsi="NEU-BZ-S92"/>
          <w:i/>
        </w:rPr>
        <w:t>n</w:t>
      </w:r>
      <w:r>
        <w:rPr>
          <w:rFonts w:hint="eastAsia" w:eastAsia="方正黑体_GBK"/>
        </w:rPr>
        <w:t>次独立重复试验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注意到此点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求解概率时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只需弄清求解的概率事件的基本情形即可</w:t>
      </w:r>
      <w:r>
        <w:rPr>
          <w:rFonts w:ascii="NEU-BZ-S92" w:hAnsi="NEU-BZ-S92"/>
          <w:i/>
        </w:rPr>
        <w:t>.</w:t>
      </w:r>
    </w:p>
    <w:p w14:paraId="7C26B455">
      <w:pPr>
        <w:spacing w:line="293" w:lineRule="atLeast"/>
        <w:ind w:firstLineChars="200"/>
      </w:pPr>
      <w:r>
        <w:rPr>
          <w:rFonts w:hint="eastAsia" w:eastAsia="方正书宋_GBK"/>
        </w:rPr>
        <w:t>当有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张奖券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有放回地抽取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最终拿到标号为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的奖券这一事件中包含以下情形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①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次都抽到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②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次抽到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次抽到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③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次抽到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次抽到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0F0C6C8">
      <w:pPr>
        <w:spacing w:line="293" w:lineRule="atLeast"/>
        <w:ind w:firstLineChars="200"/>
      </w:pPr>
      <w:r>
        <w:rPr>
          <w:rFonts w:hint="eastAsia" w:eastAsia="方正书宋_GBK"/>
        </w:rPr>
        <w:t>拿到标号为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的奖券这一事件中包含以下情形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①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次都抽到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②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次抽到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次抽到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故最终拿到标号为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的奖券的概率是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最终拿到标号为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的奖券的概率为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A039A3">
      <w:pPr>
        <w:spacing w:line="293" w:lineRule="atLeast"/>
        <w:ind w:firstLineChars="200"/>
      </w:pPr>
      <w:r>
        <w:drawing>
          <wp:inline distT="0" distB="0" distL="0" distR="0">
            <wp:extent cx="837565" cy="176530"/>
            <wp:effectExtent l="0" t="0" r="635" b="13970"/>
            <wp:docPr id="1484" name="多想少算解.jpg" descr="id:21475200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多想少算解.jpg" descr="id:2147520051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 拿到标号为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的奖券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即至少有一次抽到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3048C3">
      <w:pPr>
        <w:spacing w:line="293" w:lineRule="atLeast"/>
        <w:ind w:firstLineChars="200"/>
      </w:pPr>
      <w:r>
        <w:rPr>
          <w:rFonts w:hint="eastAsia" w:eastAsia="方正书宋_GBK"/>
        </w:rPr>
        <w:t>拿到标号为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的奖券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即没有抽到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且至少有一次抽到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没有抽到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的概率为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没有抽到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且全抽到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的概率为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B99F0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drawing>
          <wp:inline distT="0" distB="0" distL="0" distR="0">
            <wp:extent cx="837565" cy="185420"/>
            <wp:effectExtent l="0" t="0" r="635" b="5080"/>
            <wp:docPr id="1485" name="启发式分析.jpg" descr="id:21475200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" name="启发式分析.jpg" descr="id:2147520058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由第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问知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若采用直接法求事件的概率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则情形比较复杂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采用间接法求解</w:t>
      </w:r>
      <w:r>
        <w:rPr>
          <w:rFonts w:ascii="NEU-BZ-S92" w:hAnsi="NEU-BZ-S92"/>
          <w:i/>
        </w:rPr>
        <w:t>.</w:t>
      </w:r>
    </w:p>
    <w:p w14:paraId="47FB12B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3AB412D7">
      <w:pPr>
        <w:spacing w:line="29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最终标号不大于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等价于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次抽取的所有结果都不大于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每次抽到不大于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sup>
        </m:s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4E9540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9E55F5D">
      <w:pPr>
        <w:spacing w:line="293" w:lineRule="atLeast"/>
        <w:ind w:firstLineChars="200"/>
      </w:pPr>
      <w:r>
        <w:rPr>
          <w:rFonts w:hint="eastAsia" w:eastAsia="方正书宋_GBK"/>
        </w:rPr>
        <w:t>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的期望为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lim>
        </m:limUpp>
      </m:oMath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·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drawing>
          <wp:inline distT="0" distB="0" distL="0" distR="0">
            <wp:extent cx="91440" cy="267970"/>
            <wp:effectExtent l="0" t="0" r="3810" b="17780"/>
            <wp:docPr id="1486" name="图片 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图片 148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sup>
        </m:sSup>
      </m:oMath>
      <w:r>
        <w:drawing>
          <wp:inline distT="0" distB="0" distL="0" distR="0">
            <wp:extent cx="91440" cy="267970"/>
            <wp:effectExtent l="0" t="0" r="3810" b="17780"/>
            <wp:docPr id="1487" name="图片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图片 148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EADEBC4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的期望为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·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·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+n</w:t>
      </w:r>
      <w:r>
        <w:rPr>
          <w:rFonts w:hint="eastAsia" w:eastAsia="NEU-BZ-S92"/>
        </w:rPr>
        <w:t>·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=n-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 xml:space="preserve">】 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F00F13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488" name="启发式分析.jpg" descr="id:21475200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启发式分析.jpg" descr="id:2147520065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根据证明目标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即证明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以及等差数列的前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项和公式的推导方法——倒序相加法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考虑研究函数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的性质来证明</w:t>
      </w:r>
      <w:r>
        <w:rPr>
          <w:rFonts w:ascii="NEU-BZ-S92" w:hAnsi="NEU-BZ-S92"/>
          <w:i/>
        </w:rPr>
        <w:t>.</w:t>
      </w:r>
    </w:p>
    <w:p w14:paraId="652916A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57E5499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E5EB6B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M=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1E529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489" name="压轴抢分.jpg" descr="id:21475200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压轴抢分.jpg" descr="id:2147520072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】根据第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问的解题思路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此处的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分是容易得到的</w:t>
      </w:r>
      <w:r>
        <w:rPr>
          <w:rFonts w:ascii="NEU-BZ-S92" w:hAnsi="NEU-BZ-S92"/>
          <w:i/>
          <w:color w:val="00FFFF"/>
        </w:rPr>
        <w:t>.</w:t>
      </w:r>
    </w:p>
    <w:p w14:paraId="7457B0AB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490" name="解后反思.jpg" descr="id:21475200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解后反思.jpg" descr="id:2147520079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求解概率问题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首先要认清概率模型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将它转化为熟悉的概率事件的求解上去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同时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要注意将复杂事件简单化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即将它分拆为若干个基本事件的和事件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或积事件</w:t>
      </w:r>
      <w:r>
        <w:rPr>
          <w:rFonts w:ascii="方正书宋_GBK" w:hAnsi="方正书宋_GBK"/>
          <w:color w:val="00FFFF"/>
        </w:rPr>
        <w:t>);</w:t>
      </w:r>
      <w:r>
        <w:rPr>
          <w:rFonts w:hint="eastAsia" w:eastAsia="方正书宋_GBK"/>
          <w:color w:val="00FFFF"/>
        </w:rPr>
        <w:t>若正面求解比较困难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则不妨从它的反面来进行研究</w:t>
      </w:r>
      <w:r>
        <w:rPr>
          <w:rFonts w:ascii="NEU-BZ-S92" w:hAnsi="NEU-BZ-S92"/>
          <w:i/>
          <w:color w:val="00FFFF"/>
        </w:rPr>
        <w:t>.</w:t>
      </w:r>
    </w:p>
    <w:p w14:paraId="7D4119FD">
      <w:pPr>
        <w:spacing w:line="293" w:lineRule="exact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证明数列和有关的不等式的常用方法</w:t>
      </w:r>
    </w:p>
    <w:p w14:paraId="4A5DB41B">
      <w:pPr>
        <w:spacing w:line="293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 xml:space="preserve"> 转化为函数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通过研究函数的性质来加以证明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这是一种常用的证明手段</w:t>
      </w:r>
      <w:r>
        <w:rPr>
          <w:rFonts w:ascii="方正书宋_GBK" w:hAnsi="方正书宋_GBK"/>
          <w:color w:val="00FFFF"/>
        </w:rPr>
        <w:t>;</w:t>
      </w:r>
    </w:p>
    <w:p w14:paraId="4D0C5C14">
      <w:pPr>
        <w:spacing w:line="293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 xml:space="preserve"> 若数列的和可以求解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则先求它的和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再证明不等式成立</w:t>
      </w:r>
      <w:r>
        <w:rPr>
          <w:rFonts w:ascii="方正书宋_GBK" w:hAnsi="方正书宋_GBK"/>
          <w:color w:val="00FFFF"/>
        </w:rPr>
        <w:t>;</w:t>
      </w:r>
    </w:p>
    <w:p w14:paraId="3BA440B2">
      <w:pPr>
        <w:spacing w:line="293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 xml:space="preserve"> 若数列的和不可以求解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看能否先将数列进行放缩为可以求和的数列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求和后再证明不等式</w:t>
      </w:r>
      <w:r>
        <w:rPr>
          <w:rFonts w:ascii="NEU-BZ-S92" w:hAnsi="NEU-BZ-S92"/>
          <w:i/>
          <w:color w:val="00FFFF"/>
        </w:rPr>
        <w:t>.</w:t>
      </w:r>
    </w:p>
    <w:p w14:paraId="3CFD4F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12D3B"/>
    <w:rsid w:val="236B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1960</Words>
  <Characters>3803</Characters>
  <Lines>0</Lines>
  <Paragraphs>0</Paragraphs>
  <TotalTime>0</TotalTime>
  <ScaleCrop>false</ScaleCrop>
  <LinksUpToDate>false</LinksUpToDate>
  <CharactersWithSpaces>3858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2025-06-03T06:11:00Z</dcterms:created>
  <dc:creator>Administrator</dc:creator>
  <cp:lastModifiedBy>【       】</cp:lastModifiedBy>
  <dcterms:modified xsi:type="dcterms:W3CDTF">2026-05-11T05:43:31Z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F4D94C4B978A4613B93667187A4D9AE9_12</vt:lpwstr>
  </property>
</Properties>
</file>