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39528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553" name="q.jpg" descr="id:21475205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q.jpg" descr="id:214752051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C30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浙江省湖州、衢州、丽水三市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高三教学质量检测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2936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657A3BFD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116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554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555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D60072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7399DD85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CCC</w:t>
      </w:r>
      <w:r>
        <w:rPr>
          <w:rFonts w:ascii="NEU-HZ-S92" w:hAnsi="NEU-HZ-S92"/>
        </w:rPr>
        <w:t>D</w:t>
      </w:r>
      <w:r>
        <w:rPr>
          <w:rFonts w:ascii="NEU-BZ-S92" w:hAnsi="NEU-BZ-S92"/>
        </w:rPr>
        <w:t>A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D</w:t>
      </w:r>
      <w:r>
        <w:rPr>
          <w:rFonts w:ascii="NEU-BZ-S92" w:hAnsi="NEU-BZ-S92"/>
        </w:rPr>
        <w:t>BC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ABC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</w:p>
    <w:p w14:paraId="2C97342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5C103D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∉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不是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的子集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∉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不是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的子集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∩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6D34A6C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D68BCF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56" name="解后反思.jpg" descr="id:21475205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解后反思.jpg" descr="id:214752052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形如</w:t>
      </w:r>
      <w:r>
        <w:rPr>
          <w:rFonts w:ascii="NEU-BZ-S92" w:hAnsi="NEU-BZ-S92"/>
          <w:i/>
          <w:color w:val="00FFFF"/>
        </w:rPr>
        <w:t>y=A</w:t>
      </w:r>
      <w:r>
        <w:rPr>
          <w:rFonts w:ascii="NEU-BZ-S92" w:hAnsi="NEU-BZ-S92"/>
          <w:color w:val="00FFFF"/>
        </w:rPr>
        <w:t>sin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ωx+φ</w:t>
      </w:r>
      <w:r>
        <w:rPr>
          <w:rFonts w:ascii="方正书宋_GBK" w:hAnsi="方正书宋_GBK"/>
          <w:color w:val="00FFFF"/>
        </w:rPr>
        <w:t>),</w:t>
      </w:r>
      <w:r>
        <w:rPr>
          <w:rFonts w:ascii="NEU-BZ-S92" w:hAnsi="NEU-BZ-S92"/>
          <w:i/>
          <w:color w:val="00FFFF"/>
        </w:rPr>
        <w:t>y=A</w:t>
      </w:r>
      <w:r>
        <w:rPr>
          <w:rFonts w:ascii="NEU-BZ-S92" w:hAnsi="NEU-BZ-S92"/>
          <w:color w:val="00FFFF"/>
        </w:rPr>
        <w:t>cos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ωx+φ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ω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的函数的最小正周期为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y=A</w:t>
      </w:r>
      <w:r>
        <w:rPr>
          <w:rFonts w:ascii="NEU-BZ-S92" w:hAnsi="NEU-BZ-S92"/>
          <w:color w:val="00FFFF"/>
        </w:rPr>
        <w:t>tan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ωx+φ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ω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的最小正周期为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247D7F8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对于直线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在底面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也不相交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所以是异面直线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不在同一平面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所以是异面直线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相交于中心点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是相交直线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所以不是异面直线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对于直线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无交点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不在同一平面内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所以是异面直线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522D1A5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14400" cy="804545"/>
            <wp:effectExtent l="0" t="0" r="0" b="14605"/>
            <wp:docPr id="1557" name="26sx358.jpg" descr="id:21475205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26sx358.jpg" descr="id:214752053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1052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复数的代数运算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-z=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6BE0BF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复数的三角运算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drawing>
          <wp:inline distT="0" distB="0" distL="0" distR="0">
            <wp:extent cx="91440" cy="267970"/>
            <wp:effectExtent l="0" t="0" r="3810" b="17780"/>
            <wp:docPr id="1558" name="图片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图片 15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559" name="图片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图片 15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-z=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7097E0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60" name="解后反思.jpg" descr="id:21475205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解后反思.jpg" descr="id:214752053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教材中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复数的三角表示式是选学内容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学有余力的同学可以自行掌握</w:t>
      </w:r>
      <w:r>
        <w:rPr>
          <w:rFonts w:ascii="NEU-BZ-S92" w:hAnsi="NEU-BZ-S92"/>
          <w:i/>
          <w:color w:val="00FFFF"/>
        </w:rPr>
        <w:t>.</w:t>
      </w:r>
    </w:p>
    <w:p w14:paraId="6FBF35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得三组数据的平均值都是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.</w:t>
      </w:r>
    </w:p>
    <w:p w14:paraId="260E6DC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坐标法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轴建立平面直角坐标系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由正三角形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的边长为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为圆心的圆与直线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的半径为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是圆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hint="eastAsia" w:eastAsia="方正书宋_GBK"/>
        </w:rPr>
        <w:t>取得最大值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A6EC360">
      <w:pPr>
        <w:spacing w:line="293" w:lineRule="atLeast"/>
        <w:jc w:val="center"/>
      </w:pPr>
      <w:r>
        <w:drawing>
          <wp:inline distT="0" distB="0" distL="0" distR="0">
            <wp:extent cx="904875" cy="911225"/>
            <wp:effectExtent l="0" t="0" r="9525" b="3175"/>
            <wp:docPr id="1561" name="26sx359.jpg" descr="id:21475205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26sx359.jpg" descr="id:214752054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5400" cy="9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A9266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562" name="多想少算解.jpg" descr="id:21475205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多想少算解.jpg" descr="id:214752055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取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图略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ascii="NEU-BZ-S92" w:hAnsi="NEU-BZ-S92"/>
          <w:i/>
        </w:rPr>
        <w:t>||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方正书宋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hint="eastAsia" w:eastAsia="方正书宋_GBK"/>
        </w:rPr>
        <w:t>夹角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BM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圆半径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hint="eastAsia" w:eastAsia="方正书宋_GBK"/>
        </w:rPr>
        <w:t>在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方正书宋_GBK"/>
        </w:rPr>
        <w:t>方向上的最大投影为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正上方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方正书宋_GBK"/>
        </w:rPr>
        <w:t>方向水平向右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在圆最右端点处时投影最大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DAE99D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63" name="解后反思.jpg" descr="id:21475205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解后反思.jpg" descr="id:214752056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处理平面向量问题有三种常用方法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基底法、坐标法和几何意义法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采用了坐标法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多想少算解采用了几何意义法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两种方法都需要掌握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但多想少算解更优</w:t>
      </w:r>
      <w:r>
        <w:rPr>
          <w:rFonts w:ascii="NEU-BZ-S92" w:hAnsi="NEU-BZ-S92"/>
          <w:i/>
          <w:color w:val="00FFFF"/>
        </w:rPr>
        <w:t>.</w:t>
      </w:r>
    </w:p>
    <w:p w14:paraId="6164F419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564" name="审题指导.jpg" descr="id:21475205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审题指导.jpg" descr="id:214752056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由“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hint="eastAsia" w:eastAsia="方正黑体_GBK"/>
        </w:rPr>
        <w:t>”不难想到直线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恒过定点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易求得定点为</w:t>
      </w:r>
      <w:r>
        <w:rPr>
          <w:rFonts w:ascii="NEU-BZ-S92" w:hAnsi="NEU-BZ-S92"/>
          <w:i/>
        </w:rPr>
        <w:t>M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4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);</w:t>
      </w:r>
      <w:r>
        <w:rPr>
          <w:rFonts w:hint="eastAsia" w:eastAsia="方正黑体_GBK"/>
        </w:rPr>
        <w:t>由“点</w:t>
      </w:r>
      <w:r>
        <w:rPr>
          <w:rFonts w:ascii="NEU-BZ-S92" w:hAnsi="NEU-BZ-S92"/>
          <w:i/>
        </w:rPr>
        <w:t>O</w:t>
      </w:r>
      <w:r>
        <w:rPr>
          <w:rFonts w:hint="eastAsia" w:eastAsia="方正黑体_GBK"/>
        </w:rPr>
        <w:t>关于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对称的点为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不难想到</w:t>
      </w:r>
      <w:r>
        <w:rPr>
          <w:rFonts w:ascii="NEU-BZ-S92" w:hAnsi="NEU-BZ-S92"/>
          <w:i/>
        </w:rPr>
        <w:t>|MP|=|MO|=</w:t>
      </w:r>
      <w:r>
        <w:rPr>
          <w:rFonts w:ascii="NEU-BZ-S92" w:hAnsi="NEU-BZ-S92"/>
        </w:rPr>
        <w:t>4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的轨迹是以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为圆心、半径为</w:t>
      </w:r>
      <w:r>
        <w:rPr>
          <w:rFonts w:ascii="NEU-BZ-S92" w:hAnsi="NEU-BZ-S92"/>
        </w:rPr>
        <w:t>4</w:t>
      </w:r>
      <w:r>
        <w:rPr>
          <w:rFonts w:hint="eastAsia" w:eastAsia="方正黑体_GBK"/>
        </w:rPr>
        <w:t>的圆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欲求</w:t>
      </w:r>
      <w:r>
        <w:rPr>
          <w:rFonts w:ascii="NEU-BZ-S92" w:hAnsi="NEU-BZ-S92"/>
          <w:i/>
        </w:rPr>
        <w:t>|PQ|</w:t>
      </w:r>
      <w:r>
        <w:rPr>
          <w:rFonts w:hint="eastAsia" w:eastAsia="方正黑体_GBK"/>
        </w:rPr>
        <w:t>的最大值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即求圆心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到</w:t>
      </w:r>
      <w:r>
        <w:rPr>
          <w:rFonts w:ascii="NEU-BZ-S92" w:hAnsi="NEU-BZ-S92"/>
          <w:i/>
        </w:rPr>
        <w:t>Q</w:t>
      </w:r>
      <w:r>
        <w:rPr>
          <w:rFonts w:hint="eastAsia" w:eastAsia="方正黑体_GBK"/>
        </w:rPr>
        <w:t>的距离加上半径</w:t>
      </w:r>
      <w:r>
        <w:rPr>
          <w:rFonts w:ascii="NEU-BZ-S92" w:hAnsi="NEU-BZ-S92"/>
          <w:i/>
        </w:rPr>
        <w:t>.</w:t>
      </w:r>
    </w:p>
    <w:p w14:paraId="65D11D6F">
      <w:pPr>
        <w:spacing w:line="293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联立抛物线与直线方程得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由根与系数的关系得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恒过点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对称的点为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垂直平分</w:t>
      </w:r>
      <w:r>
        <w:rPr>
          <w:rFonts w:ascii="NEU-BZ-S92" w:hAnsi="NEU-BZ-S92"/>
          <w:i/>
        </w:rPr>
        <w:t>OP.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|OM|=|MP|=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的轨迹是以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为圆心、半径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除去原点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的轨迹方程为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|QM|=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|PQ|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=|QM|+r=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</w:p>
    <w:p w14:paraId="7FE13D1A">
      <w:pPr>
        <w:spacing w:line="293" w:lineRule="atLeast"/>
        <w:jc w:val="center"/>
      </w:pPr>
      <w:r>
        <w:drawing>
          <wp:inline distT="0" distB="0" distL="0" distR="0">
            <wp:extent cx="850265" cy="926465"/>
            <wp:effectExtent l="0" t="0" r="6985" b="6985"/>
            <wp:docPr id="1565" name="26sx360.jpg" descr="id:21475205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26sx360.jpg" descr="id:2147520574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0320" cy="9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57F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66" name="解后反思.jpg" descr="id:21475205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解后反思.jpg" descr="id:214752058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涉及斜率的和差积商问题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需要考虑直线恒过定点或者斜率恒定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本题是直线恒过定点</w:t>
      </w:r>
      <w:r>
        <w:rPr>
          <w:rFonts w:ascii="方正书宋_GBK" w:hAnsi="方正书宋_GBK"/>
          <w:color w:val="00FFFF"/>
        </w:rPr>
        <w:t>;</w:t>
      </w:r>
    </w:p>
    <w:p w14:paraId="3F2966B7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隐圆的各种表现形式需总结掌握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本题涉及定点定长法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可确定动点轨迹为圆</w:t>
      </w:r>
      <w:r>
        <w:rPr>
          <w:rFonts w:ascii="NEU-BZ-S92" w:hAnsi="NEU-BZ-S92"/>
          <w:i/>
          <w:color w:val="00FFFF"/>
        </w:rPr>
        <w:t>.</w:t>
      </w:r>
    </w:p>
    <w:p w14:paraId="616B44F3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567" name="审题指导.jpg" descr="id:21475205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审题指导.jpg" descr="id:2147520588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本题的核心是紧扣定义验证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判断函数是不是“倍增友好函数”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关键是对任意给定的正整数</w:t>
      </w:r>
      <w:r>
        <w:rPr>
          <w:rFonts w:ascii="NEU-BZ-S92" w:hAnsi="NEU-BZ-S92"/>
          <w:i/>
        </w:rPr>
        <w:t>n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都能找到定义域内的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=nf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成立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对每个选项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把解析式代入给定等式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看是否对任意给定的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都能解出定义域内的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解不出的就是答案</w:t>
      </w:r>
      <w:r>
        <w:rPr>
          <w:rFonts w:ascii="NEU-BZ-S92" w:hAnsi="NEU-BZ-S92"/>
          <w:i/>
        </w:rPr>
        <w:t>.</w:t>
      </w:r>
    </w:p>
    <w:p w14:paraId="05F1520B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对于任意给定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任取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=nf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满足“倍增友好函数”的定义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对于任意给定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=nf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满足“倍增友好函数”的定义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对于任意给定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这意味着对于任意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满足条件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所以该函数不满足“倍增友好函数”的定义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对于任意给定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满足“倍增友好函数”的定义</w:t>
      </w:r>
      <w:r>
        <w:rPr>
          <w:rFonts w:ascii="NEU-BZ-S92" w:hAnsi="NEU-BZ-S92"/>
          <w:i/>
        </w:rPr>
        <w:t>.</w:t>
      </w:r>
    </w:p>
    <w:p w14:paraId="165A7D8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由已知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128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1EFD29A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由上分析可得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128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3C78890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68" name="解后反思.jpg" descr="id:21475205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解后反思.jpg" descr="id:214752059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两种方法都是通性通法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都需要掌握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本题基本量法更简洁</w:t>
      </w:r>
      <w:r>
        <w:rPr>
          <w:rFonts w:ascii="NEU-BZ-S92" w:hAnsi="NEU-BZ-S92"/>
          <w:i/>
          <w:color w:val="00FFFF"/>
        </w:rPr>
        <w:t>.</w:t>
      </w:r>
    </w:p>
    <w:p w14:paraId="4ED172F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Y~N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知均值</w:t>
      </w:r>
      <w:r>
        <w:rPr>
          <w:rFonts w:ascii="NEU-BZ-S92" w:hAnsi="NEU-BZ-S92"/>
          <w:i/>
        </w:rPr>
        <w:t>μ=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标准差</w:t>
      </w:r>
      <w:r>
        <w:rPr>
          <w:rFonts w:ascii="NEU-BZ-S92" w:hAnsi="NEU-BZ-S92"/>
          <w:i/>
        </w:rPr>
        <w:t>σ=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μ-σ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μ+σ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μ=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由正态分布的性质得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由正态分布的对称性可知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服从正态分布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和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服从正态分布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34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的图象不关于点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119FA56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569" name="审题指导.jpg" descr="id:21475206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审题指导.jpg" descr="id:2147520602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由函数</w:t>
      </w:r>
      <w:r>
        <w:rPr>
          <w:rFonts w:ascii="NEU-BZ-S92" w:hAnsi="NEU-BZ-S92"/>
          <w:i/>
        </w:rPr>
        <w:t>y=f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和</w:t>
      </w:r>
      <w:r>
        <w:rPr>
          <w:rFonts w:ascii="NEU-BZ-S92" w:hAnsi="NEU-BZ-S92"/>
          <w:i/>
        </w:rPr>
        <w:t>y=g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的奇偶性与对称性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不难推导出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的递推关系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根据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-x</w:t>
      </w:r>
      <w:r>
        <w:rPr>
          <w:rFonts w:hint="eastAsia" w:eastAsia="方正黑体_GBK"/>
        </w:rPr>
        <w:t>的奇偶性消去线性项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构造辅助函数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转化为纯周期函数分析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再结合已知区间上的表达式与周期性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分析辅助函数性质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逐一验证选项</w:t>
      </w:r>
      <w:r>
        <w:rPr>
          <w:rFonts w:ascii="NEU-BZ-S92" w:hAnsi="NEU-BZ-S92"/>
          <w:i/>
        </w:rPr>
        <w:t>.</w:t>
      </w:r>
    </w:p>
    <w:p w14:paraId="7B2AB40E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的一个周期为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所以对任意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上的奇函数且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的一个周期为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所以对任意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∉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+x=-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+x=-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均为奇函数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由奇函数可得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的周期性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可画出它们的大致图象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综上可得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的值域均为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-x-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514E227">
      <w:pPr>
        <w:spacing w:line="293" w:lineRule="atLeast"/>
        <w:jc w:val="center"/>
      </w:pPr>
      <w:r>
        <w:drawing>
          <wp:inline distT="0" distB="0" distL="0" distR="0">
            <wp:extent cx="1639570" cy="608965"/>
            <wp:effectExtent l="0" t="0" r="17780" b="635"/>
            <wp:docPr id="1570" name="26sx361.jpg" descr="id:21475206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26sx361.jpg" descr="id:214752060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9800" cy="60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A7F56">
      <w:pPr>
        <w:spacing w:line="293" w:lineRule="atLeast"/>
        <w:jc w:val="center"/>
      </w:pPr>
      <w:r>
        <w:drawing>
          <wp:inline distT="0" distB="0" distL="0" distR="0">
            <wp:extent cx="1813560" cy="608965"/>
            <wp:effectExtent l="0" t="0" r="15240" b="635"/>
            <wp:docPr id="1571" name="26sx362.jpg" descr="id:21475206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26sx362.jpg" descr="id:2147520616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3680" cy="60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85B1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椭圆的标准方程为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840AC7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函数的单调递增区间为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F87D0C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572" name="启发式分析.jpg" descr="id:21475206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启发式分析.jpg" descr="id:2147520623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本题关键条件是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汤圆与碗内壁相切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即碗对应的球心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到每个汤圆球心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汤圆两两相切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即任意两个汤圆球心的距离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汤圆与碗口等高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即碗对应的球心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到三个汤圆球</w:t>
      </w:r>
    </w:p>
    <w:p w14:paraId="5CB3F87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>心构成的平面的距离</w:t>
      </w:r>
      <w:r>
        <w:rPr>
          <w:rFonts w:ascii="NEU-BZ-S92" w:hAnsi="NEU-BZ-S92"/>
          <w:i/>
        </w:rPr>
        <w:t>OO'=r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O'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的中心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故可以先在等边三角形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计算其中心</w:t>
      </w:r>
      <w:r>
        <w:rPr>
          <w:rFonts w:ascii="NEU-BZ-S92" w:hAnsi="NEU-BZ-S92"/>
          <w:i/>
        </w:rPr>
        <w:t>O'</w:t>
      </w:r>
      <w:r>
        <w:rPr>
          <w:rFonts w:hint="eastAsia" w:eastAsia="方正书宋_GBK"/>
        </w:rPr>
        <w:t>到顶点的距离</w:t>
      </w:r>
      <w:r>
        <w:rPr>
          <w:rFonts w:ascii="NEU-BZ-S92" w:hAnsi="NEU-BZ-S92"/>
          <w:i/>
        </w:rPr>
        <w:t>O'O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OO'O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利用勾股定理</w:t>
      </w:r>
      <w:r>
        <w:rPr>
          <w:rFonts w:ascii="NEU-BZ-S92" w:hAnsi="NEU-BZ-S92"/>
          <w:i/>
        </w:rPr>
        <w:t>OO'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+O'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=O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代入已知量建立关于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化简后求出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A2BEB0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27ACA39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设半球面碗的球心为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三颗汤圆的球心分别为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因为汤圆与碗的内壁相切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=OO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=OO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又因为三颗汤圆两两相切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设等边三角形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的中心为</w:t>
      </w:r>
      <w:r>
        <w:rPr>
          <w:rFonts w:ascii="NEU-BZ-S92" w:hAnsi="NEU-BZ-S92"/>
          <w:i/>
        </w:rPr>
        <w:t>O'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因为汤圆与碗口等高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OO'=r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O'O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OO'O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OO'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+O'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=O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F3E476C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07720" cy="837565"/>
            <wp:effectExtent l="0" t="0" r="11430" b="635"/>
            <wp:docPr id="1573" name="26sx363.jpg" descr="id:21475206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26sx363.jpg" descr="id:2147520630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7840" cy="8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AB5A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19997C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PA=PB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PO.</w:t>
      </w:r>
    </w:p>
    <w:p w14:paraId="4CB4AE0C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CA=CB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CO.</w:t>
      </w:r>
    </w:p>
    <w:p w14:paraId="33381CA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CO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PO=O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CO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6E472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8BA3D9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ABC=AB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08936C12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1586B13E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E70D95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PC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0C9A322D">
      <w:pPr>
        <w:spacing w:line="293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y=z=-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F341A3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得点</w:t>
      </w:r>
      <w:r>
        <w:rPr>
          <w:rFonts w:ascii="NEU-BZ-S92" w:hAnsi="NEU-BZ-S92"/>
          <w:i/>
        </w:rPr>
        <w:t>E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drawing>
          <wp:inline distT="0" distB="0" distL="0" distR="0">
            <wp:extent cx="91440" cy="267970"/>
            <wp:effectExtent l="0" t="0" r="3810" b="17780"/>
            <wp:docPr id="1574" name="图片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图片 15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575" name="图片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图片 157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.</w:t>
      </w:r>
    </w:p>
    <w:p w14:paraId="4673E67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PE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PE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因此直线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所成角的正弦值是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B76FD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65835" cy="1075690"/>
            <wp:effectExtent l="0" t="0" r="5715" b="10160"/>
            <wp:docPr id="1576" name="26sx364.jpg" descr="id:21475206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26sx364.jpg" descr="id:2147520637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6240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79BC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77" name="规范书写.jpg" descr="id:21475206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规范书写.jpg" descr="id:2147520644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】不交代</w:t>
      </w:r>
      <w:r>
        <w:rPr>
          <w:rFonts w:ascii="NEU-BZ-S92" w:hAnsi="NEU-BZ-S92"/>
          <w:i/>
          <w:color w:val="00FFFF"/>
        </w:rPr>
        <w:t>CO</w:t>
      </w:r>
      <w:r>
        <w:rPr>
          <w:rFonts w:hint="eastAsia" w:eastAsia="NEU-BZ-S92"/>
          <w:color w:val="00FFFF"/>
        </w:rPr>
        <w:t>∩</w:t>
      </w:r>
      <w:r>
        <w:rPr>
          <w:rFonts w:ascii="NEU-BZ-S92" w:hAnsi="NEU-BZ-S92"/>
          <w:i/>
          <w:color w:val="00FFFF"/>
        </w:rPr>
        <w:t>PO=O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3D8218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】无线面垂直或三线两两垂直的证明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直接建系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96C6D18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】不设</w:t>
      </w:r>
      <w:r>
        <w:rPr>
          <w:rFonts w:ascii="NEU-BZ-S92" w:hAnsi="NEU-BZ-S92"/>
          <w:i/>
          <w:color w:val="00FFFF"/>
        </w:rPr>
        <w:t>PE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PBC</w:t>
      </w:r>
      <w:r>
        <w:rPr>
          <w:rFonts w:hint="eastAsia" w:eastAsia="方正书宋_GBK"/>
          <w:color w:val="00FFFF"/>
        </w:rPr>
        <w:t>所成的角为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F41E897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】不下结论“直线</w:t>
      </w:r>
      <w:r>
        <w:rPr>
          <w:rFonts w:ascii="NEU-BZ-S92" w:hAnsi="NEU-BZ-S92"/>
          <w:i/>
          <w:color w:val="00FFFF"/>
        </w:rPr>
        <w:t>PE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PBC</w:t>
      </w:r>
      <w:r>
        <w:rPr>
          <w:rFonts w:hint="eastAsia" w:eastAsia="方正书宋_GBK"/>
          <w:color w:val="00FFFF"/>
        </w:rPr>
        <w:t>所成角的正弦值是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28A95DF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55F594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DFBC9F">
      <w:pPr>
        <w:spacing w:line="293" w:lineRule="exact"/>
        <w:ind w:firstLineChars="200"/>
      </w:pPr>
      <w:r>
        <w:rPr>
          <w:rFonts w:hint="eastAsia" w:eastAsia="方正书宋_GBK"/>
        </w:rPr>
        <w:t>因此所求切线方程为</w:t>
      </w:r>
      <w:r>
        <w:rPr>
          <w:rFonts w:ascii="NEU-BZ-S92" w:hAnsi="NEU-BZ-S92"/>
          <w:i/>
        </w:rPr>
        <w:t>y-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y=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e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x-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64B88E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由题意知定义域为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+a.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655598">
      <w:pPr>
        <w:spacing w:line="293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无极值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E7F58A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有极小值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a-a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无极大值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B9048F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61BC208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则不等式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06346D5D">
      <w:pPr>
        <w:spacing w:line="293" w:lineRule="exact"/>
        <w:ind w:firstLineChars="200"/>
      </w:pPr>
      <w:r>
        <w:rPr>
          <w:rFonts w:hint="eastAsia" w:eastAsia="方正书宋_GBK"/>
        </w:rPr>
        <w:t>所以实数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54488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78" name="规范书写.jpg" descr="id:21475206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规范书写.jpg" descr="id:2147520651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】最终切线方程要化简成最简形式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一般为斜截式或一般式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295FB37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】不交代函数的单调区间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直接写极值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B9DA4A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由余弦定理得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641BAD">
      <w:pPr>
        <w:spacing w:line="293" w:lineRule="exac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),</w:t>
      </w:r>
    </w:p>
    <w:p w14:paraId="1F84DC25">
      <w:pPr>
        <w:spacing w:line="293" w:lineRule="exact"/>
        <w:ind w:firstLineChars="200"/>
      </w:pPr>
      <w:r>
        <w:rPr>
          <w:rFonts w:hint="eastAsia" w:eastAsia="方正书宋_GBK"/>
        </w:rPr>
        <w:t>由正弦定理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14sin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11sin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11sin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5F9298">
      <w:pPr>
        <w:spacing w:line="293" w:lineRule="atLeast"/>
        <w:ind w:firstLineChars="200"/>
      </w:pPr>
      <w:r>
        <w:rPr>
          <w:rFonts w:hint="eastAsia" w:eastAsia="方正书宋_GBK"/>
        </w:rPr>
        <w:t>在三角形中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F92688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若选择条件</w:t>
      </w:r>
      <w:r>
        <w:rPr>
          <w:rFonts w:ascii="NEU-BZ-S92" w:hAnsi="NEU-BZ-S92"/>
          <w:i/>
        </w:rPr>
        <w:t>①</w:t>
      </w:r>
      <w:r>
        <w:rPr>
          <w:rFonts w:ascii="方正书宋_GBK" w:hAnsi="方正书宋_GBK"/>
        </w:rPr>
        <w:t>:</w:t>
      </w:r>
    </w:p>
    <w:p w14:paraId="1528C9FE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44D43C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696C6C">
      <w:pPr>
        <w:spacing w:line="293" w:lineRule="exact"/>
        <w:ind w:firstLineChars="200"/>
      </w:pPr>
      <w:r>
        <w:rPr>
          <w:rFonts w:hint="eastAsia" w:eastAsia="方正书宋_GBK"/>
        </w:rPr>
        <w:t>又由余弦定理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</w:p>
    <w:p w14:paraId="7D3CAF42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58</w:t>
      </w:r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6684F5">
      <w:pPr>
        <w:spacing w:line="293" w:lineRule="exact"/>
        <w:ind w:firstLineChars="200"/>
      </w:pPr>
      <w:r>
        <w:rPr>
          <w:rFonts w:hint="eastAsia" w:eastAsia="方正书宋_GBK"/>
        </w:rPr>
        <w:t>联立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</w:p>
    <w:p w14:paraId="735D7F7E">
      <w:pPr>
        <w:spacing w:line="293" w:lineRule="exact"/>
        <w:ind w:firstLineChars="200"/>
      </w:pPr>
      <w:r>
        <w:rPr>
          <w:rFonts w:hint="eastAsia" w:eastAsia="方正书宋_GBK"/>
        </w:rPr>
        <w:t>因此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7</w:t>
      </w:r>
      <w:r>
        <w:rPr>
          <w:rFonts w:hint="eastAsia" w:eastAsia="方正书宋_GBK"/>
          <w:color w:val="00FFFF"/>
        </w:rPr>
        <w:t>或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170F19">
      <w:pPr>
        <w:spacing w:line="293" w:lineRule="exact"/>
        <w:ind w:firstLineChars="200"/>
      </w:pPr>
      <w:r>
        <w:rPr>
          <w:rFonts w:hint="eastAsia" w:eastAsia="方正书宋_GBK"/>
        </w:rPr>
        <w:t>若选择条件</w:t>
      </w:r>
      <w:r>
        <w:rPr>
          <w:rFonts w:ascii="NEU-BZ-S92" w:hAnsi="NEU-BZ-S92"/>
          <w:i/>
        </w:rPr>
        <w:t>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不符合要求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理由如下</w:t>
      </w:r>
      <w:r>
        <w:rPr>
          <w:rFonts w:ascii="方正书宋_GBK" w:hAnsi="方正书宋_GBK"/>
        </w:rPr>
        <w:t>:</w:t>
      </w:r>
    </w:p>
    <w:p w14:paraId="3A573528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与正弦函数的值域矛盾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NEU-BZ-S92" w:hAnsi="NEU-BZ-S92"/>
          <w:i/>
        </w:rPr>
        <w:t>.</w:t>
      </w:r>
    </w:p>
    <w:p w14:paraId="7D6B02D1">
      <w:pPr>
        <w:spacing w:line="293" w:lineRule="exact"/>
        <w:ind w:firstLineChars="200"/>
      </w:pPr>
      <w:r>
        <w:rPr>
          <w:rFonts w:hint="eastAsia" w:eastAsia="方正书宋_GBK"/>
        </w:rPr>
        <w:t>若选择条件</w:t>
      </w:r>
      <w:r>
        <w:rPr>
          <w:rFonts w:ascii="NEU-BZ-S92" w:hAnsi="NEU-BZ-S92"/>
          <w:i/>
        </w:rPr>
        <w:t>③</w:t>
      </w:r>
      <w:r>
        <w:rPr>
          <w:rFonts w:ascii="方正书宋_GBK" w:hAnsi="方正书宋_GBK"/>
        </w:rPr>
        <w:t>:</w:t>
      </w:r>
    </w:p>
    <w:p w14:paraId="17BC3A64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9C3DF3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4290A8">
      <w:pPr>
        <w:spacing w:line="293" w:lineRule="atLeas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a∶b∶c=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A∶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B∶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014FFE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3B219330">
      <w:pPr>
        <w:spacing w:line="293" w:lineRule="exact"/>
        <w:ind w:firstLineChars="200"/>
      </w:pP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因此所求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的值是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A2609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79" name="规范书写.jpg" descr="id:21475206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规范书写.jpg" descr="id:214752065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】不交代“由正弦定理”而直接边化正弦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9C401B9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】不写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7BE7DD6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】不写“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直接得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15AB9C5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】不写“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sin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B+C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直接写“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  <w:color w:val="00FFFF"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  <w:color w:val="00FFFF"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5A5F65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65BCD0">
      <w:pPr>
        <w:spacing w:line="293" w:lineRule="atLeast"/>
        <w:ind w:firstLineChars="200"/>
      </w:pP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的斜率之积为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2DC6AC">
      <w:pPr>
        <w:spacing w:line="293" w:lineRule="atLeast"/>
        <w:ind w:firstLineChars="200"/>
      </w:pPr>
      <w:r>
        <w:rPr>
          <w:rFonts w:hint="eastAsia" w:eastAsia="方正书宋_GBK"/>
        </w:rPr>
        <w:t>整理可得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DD62EB9">
      <w:pPr>
        <w:spacing w:line="293" w:lineRule="atLeast"/>
        <w:ind w:firstLineChars="200"/>
      </w:pPr>
      <w:r>
        <w:rPr>
          <w:rFonts w:hint="eastAsia" w:eastAsia="方正书宋_GBK"/>
        </w:rPr>
        <w:t>因此轨迹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≠</w:t>
      </w:r>
      <w:r>
        <w:rPr>
          <w:rFonts w:hint="default" w:ascii="NEU-BZ-S92" w:hAnsi="NEU-BZ-S92"/>
          <w:i/>
          <w:color w:val="00FFFF"/>
        </w:rPr>
        <w:t>±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803C1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1580" name="启发式分析.jpg" descr="id:21475206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启发式分析.jpg" descr="id:2147520665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由于直线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DF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FE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的方程应设为</w:t>
      </w:r>
      <w:r>
        <w:rPr>
          <w:rFonts w:ascii="NEU-BZ-S92" w:hAnsi="NEU-BZ-S92"/>
          <w:i/>
        </w:rPr>
        <w:t>x=ty+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与双曲线方程联立消去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的一元二次方程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统一以纵坐标为核心变量简化运算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再应用根与系数的关系求解</w:t>
      </w:r>
      <w:r>
        <w:rPr>
          <w:rFonts w:ascii="NEU-BZ-S92" w:hAnsi="NEU-BZ-S92"/>
          <w:i/>
        </w:rPr>
        <w:t>.</w:t>
      </w:r>
    </w:p>
    <w:p w14:paraId="617F40F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DCCD29B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x=ty+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4F2CF94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77900" cy="1038860"/>
            <wp:effectExtent l="0" t="0" r="12700" b="8890"/>
            <wp:docPr id="1581" name="26sx365.jpg" descr="id:21475206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26sx365.jpg" descr="id:2147520672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8480" cy="1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EB8D6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ty+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4×36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=144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,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【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】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24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BEBCD7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y.</w:t>
      </w:r>
    </w:p>
    <w:p w14:paraId="776E3C4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0043EF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5F4559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582" name="启发式分析.jpg" descr="id:21475206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启发式分析.jpg" descr="id:2147520679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欲证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一种思路是运用和积关系整体消元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E</w:t>
      </w:r>
      <w:r>
        <w:rPr>
          <w:rFonts w:hint="eastAsia" w:eastAsia="方正书宋_GBK"/>
        </w:rPr>
        <w:t>表达式结构的对称性知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E</w:t>
      </w:r>
      <w:r>
        <w:rPr>
          <w:rFonts w:hint="eastAsia" w:eastAsia="方正书宋_GBK"/>
        </w:rPr>
        <w:t>可建立根与系数的关系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这样就产生了另一种思路</w:t>
      </w:r>
      <w:r>
        <w:rPr>
          <w:rFonts w:ascii="NEU-BZ-S92" w:hAnsi="NEU-BZ-S92"/>
          <w:i/>
        </w:rPr>
        <w:t>.</w:t>
      </w:r>
    </w:p>
    <w:p w14:paraId="24BB5AAA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非对称根与系数的关系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DF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FE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59E121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构造对称根与系数的关系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[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)]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+3×</m:t>
                </m:r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5FDAE31B">
      <w:pPr>
        <w:spacing w:line="293" w:lineRule="atLeast"/>
        <w:ind w:firstLineChars="200"/>
      </w:pPr>
      <w:r>
        <w:drawing>
          <wp:inline distT="0" distB="0" distL="0" distR="0">
            <wp:extent cx="91440" cy="514985"/>
            <wp:effectExtent l="0" t="0" r="3810" b="18415"/>
            <wp:docPr id="1583" name="图片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图片 158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5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也可直接代入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+9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+9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+9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+9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drawing>
          <wp:inline distT="0" distB="0" distL="0" distR="0">
            <wp:extent cx="91440" cy="514985"/>
            <wp:effectExtent l="0" t="0" r="3810" b="18415"/>
            <wp:docPr id="1584" name="图片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图片 158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5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21F0F">
      <w:pPr>
        <w:spacing w:line="293" w:lineRule="atLeast"/>
        <w:ind w:firstLineChars="200"/>
      </w:pP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E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F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是线段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DF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FE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C93CE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1585" name="启发式分析.jpg" descr="id:21475206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启发式分析.jpg" descr="id:2147520686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要求双曲线上的点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只需确定它的横坐标或纵坐标之一即可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若直接求纵坐标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把面积比转化为纵坐标差的形式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结合根与系数的关系“暴力”求解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这就产生了解法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若优先求横坐标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会更简洁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的横坐标已知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只需把面积比转化为线段比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再通过定比分点公式算出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的横坐标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转化为线段比有两种策略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平行线比例法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直接利用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OC</w:t>
      </w:r>
      <w:r>
        <w:rPr>
          <w:rFonts w:hint="eastAsia" w:eastAsia="方正书宋_GBK"/>
        </w:rPr>
        <w:t>的几何性质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把面积比转化为横坐标的比例关系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一步锁定点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横坐标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面积参数法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先设面积参数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利用同高三角形的面积比推导出线段比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最终同样转化为横坐标的定比分点问题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本质与解法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一致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只是从面积关系切入</w:t>
      </w:r>
      <w:r>
        <w:rPr>
          <w:rFonts w:ascii="NEU-BZ-S92" w:hAnsi="NEU-BZ-S92"/>
          <w:i/>
        </w:rPr>
        <w:t>.</w:t>
      </w:r>
    </w:p>
    <w:p w14:paraId="4E2C22C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942372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不妨假设点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在第二象限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EFQ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OPQ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EQF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PQO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QE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|·|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QF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QP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|·|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QO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【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】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|·|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086AAEB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4A42DD5">
      <w:pPr>
        <w:spacing w:line="293" w:lineRule="atLeast"/>
        <w:ind w:firstLineChars="200"/>
      </w:pP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化简得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723653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w:r>
        <w:rPr>
          <w:rFonts w:ascii="NEU-BZ-S92" w:hAnsi="NEU-BZ-S92"/>
        </w:rPr>
        <w:t>105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142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t=-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代入双曲线方程得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由对称性可得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在第四象限时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±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7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DD3A1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EFQ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OPQ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EQF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PQO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|DF|=|EF|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BD55DE">
      <w:pPr>
        <w:spacing w:line="293" w:lineRule="atLeast"/>
        <w:ind w:firstLineChars="200"/>
      </w:pPr>
      <w:r>
        <w:rPr>
          <w:rFonts w:hint="eastAsia" w:eastAsia="方正书宋_GBK"/>
        </w:rPr>
        <w:t>不妨设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EF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OC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DF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OC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|PF|=λ|PC|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|QF|=λ|QC|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|PQ|+|QF|=|PQ|+λ|QC|=λ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|PQ|-|QC|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|QC|.</w:t>
      </w:r>
    </w:p>
    <w:p w14:paraId="12524B15">
      <w:pPr>
        <w:spacing w:line="293" w:lineRule="atLeast"/>
        <w:ind w:firstLineChars="200"/>
      </w:pP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负值舍去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1A9ACAE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FQ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QC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代入双曲线方程得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6C222046">
      <w:pPr>
        <w:spacing w:line="293" w:lineRule="atLeast"/>
        <w:ind w:firstLineChars="200"/>
      </w:pPr>
      <w:r>
        <w:rPr>
          <w:rFonts w:hint="eastAsia" w:eastAsia="方正书宋_GBK"/>
        </w:rPr>
        <w:t>因此点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±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7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B1E05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EFQ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OPQ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ODQ</w:t>
      </w:r>
      <w:r>
        <w:rPr>
          <w:rFonts w:ascii="NEU-BZ-S92" w:hAnsi="NEU-BZ-S92"/>
          <w:i/>
        </w:rPr>
        <w:t>=n.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|DF|=|EF|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PQE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PQD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m+n.</w:t>
      </w: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PQE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PQO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DQE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ODQ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mn-</w:t>
      </w:r>
      <w:r>
        <w:rPr>
          <w:rFonts w:ascii="NEU-BZ-S92" w:hAnsi="NEU-BZ-S92"/>
        </w:rPr>
        <w:t>48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EQ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DQE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ODQ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EB0AB0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FQ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QC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代入双曲线方程得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E3E538B">
      <w:pPr>
        <w:spacing w:line="293" w:lineRule="atLeast"/>
        <w:ind w:firstLineChars="200"/>
      </w:pPr>
      <w:r>
        <w:rPr>
          <w:rFonts w:hint="eastAsia" w:eastAsia="方正书宋_GBK"/>
        </w:rPr>
        <w:t>因此点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±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7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7A219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86" name="规范书写.jpg" descr="id:21475206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规范书写.jpg" descr="id:2147520693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】不交代“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≠</w:t>
      </w:r>
      <w:r>
        <w:rPr>
          <w:rFonts w:hint="default" w:ascii="NEU-BZ-S92" w:hAnsi="NEU-BZ-S92"/>
          <w:i/>
          <w:color w:val="00FFFF"/>
        </w:rPr>
        <w:t>±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2887317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】一定要写</w:t>
      </w:r>
      <w:r>
        <w:rPr>
          <w:rFonts w:ascii="NEU-BZ-S92" w:hAnsi="NEU-BZ-S92"/>
          <w:i/>
          <w:color w:val="00FFFF"/>
        </w:rPr>
        <w:t>Δ=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24</w:t>
      </w:r>
      <w:r>
        <w:rPr>
          <w:rFonts w:ascii="NEU-BZ-S92" w:hAnsi="NEU-BZ-S92"/>
          <w:i/>
          <w:color w:val="00FFFF"/>
        </w:rPr>
        <w:t>t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4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ascii="NEU-BZ-S92" w:hAnsi="NEU-BZ-S92"/>
          <w:color w:val="00FFFF"/>
        </w:rPr>
        <w:t>36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144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9B72FE7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】一定要对点</w:t>
      </w:r>
      <w:r>
        <w:rPr>
          <w:rFonts w:ascii="NEU-BZ-S92" w:hAnsi="NEU-BZ-S92"/>
          <w:i/>
          <w:color w:val="00FFFF"/>
        </w:rPr>
        <w:t>P</w:t>
      </w:r>
      <w:r>
        <w:rPr>
          <w:rFonts w:hint="eastAsia" w:eastAsia="方正书宋_GBK"/>
          <w:color w:val="00FFFF"/>
        </w:rPr>
        <w:t>和点</w:t>
      </w:r>
      <w:r>
        <w:rPr>
          <w:rFonts w:ascii="NEU-BZ-S92" w:hAnsi="NEU-BZ-S92"/>
          <w:i/>
          <w:color w:val="00FFFF"/>
        </w:rPr>
        <w:t>Q</w:t>
      </w:r>
      <w:r>
        <w:rPr>
          <w:rFonts w:hint="eastAsia" w:eastAsia="方正书宋_GBK"/>
          <w:color w:val="00FFFF"/>
        </w:rPr>
        <w:t>所在象限进行假设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B5F15E5">
      <w:pPr>
        <w:spacing w:line="293" w:lineRule="atLeast"/>
      </w:pPr>
      <w:r>
        <w:rPr>
          <w:color w:val="00FFFF"/>
        </w:rPr>
        <w:drawing>
          <wp:inline distT="0" distB="0" distL="0" distR="0">
            <wp:extent cx="703580" cy="170180"/>
            <wp:effectExtent l="0" t="0" r="1270" b="1270"/>
            <wp:docPr id="1587" name="压轴抢分.jpg" descr="id:21475207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压轴抢分.jpg" descr="id:2147520700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 xml:space="preserve"> 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】进行面积比向线段比的转化</w:t>
      </w:r>
      <w:r>
        <w:rPr>
          <w:rFonts w:ascii="方正书宋_GBK" w:hAnsi="方正书宋_GBK"/>
          <w:color w:val="00FFFF"/>
        </w:rPr>
        <w:t>: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EFQ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OPQ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EQF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PQO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QP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QO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即可拿到第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小问的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6CBA9A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1588" name="启发式分析.jpg" descr="id:21475207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启发式分析.jpg" descr="id:2147520707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“第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次抛掷时甲恰好累计得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分”的隐含关键条件是“最后一次抛掷一定是甲抛出正面向上得分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前面所有轮次不能提前凑出甲得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故先固定最后一步为甲得分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再对前面抛掷次数做合法情况枚举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筛选符合换抛规则、甲乙得分不提前达标的有效序列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用古典概型直接计数求对应概率即可</w:t>
      </w:r>
      <w:r>
        <w:rPr>
          <w:rFonts w:ascii="NEU-BZ-S92" w:hAnsi="NEU-BZ-S92"/>
          <w:i/>
        </w:rPr>
        <w:t>.</w:t>
      </w:r>
    </w:p>
    <w:p w14:paraId="629CCF65">
      <w:pPr>
        <w:spacing w:line="293" w:lineRule="exact"/>
        <w:ind w:firstLineChars="200"/>
      </w:pP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无符合条件的情形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.</w:t>
      </w:r>
    </w:p>
    <w:p w14:paraId="6575FA99">
      <w:pPr>
        <w:spacing w:line="293" w:lineRule="atLeast"/>
        <w:ind w:firstLineChars="200"/>
      </w:pP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符合条件的情形有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种情况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607CE47">
      <w:pPr>
        <w:spacing w:line="293" w:lineRule="atLeast"/>
        <w:ind w:firstLineChars="200"/>
      </w:pP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符合条件的情形有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种情况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B7F8311">
      <w:pPr>
        <w:spacing w:line="293" w:lineRule="atLeast"/>
        <w:ind w:firstLineChars="200"/>
      </w:pP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符合条件的情形有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乙反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甲正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种情况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1DEE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1589" name="启发式分析.jpg" descr="id:21475207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启发式分析.jpg" descr="id:2147520714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承接第一小问算出的离散概率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先观察数据规律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发现有效概率只出现在偶数项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且通项是等差乘等比的数列结构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识别题型为典型的错位相减求和模型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先写出求和表达式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再利用错位相减法消去中间项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转化为普通等比数列求和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即可顺利求出前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.</w:t>
      </w:r>
    </w:p>
    <w:p w14:paraId="2735B77D">
      <w:pPr>
        <w:spacing w:line="293" w:lineRule="exact"/>
        <w:ind w:firstLineChars="200"/>
      </w:pPr>
      <w:r>
        <w:rPr>
          <w:rFonts w:hint="eastAsia" w:eastAsia="方正书宋_GBK"/>
        </w:rPr>
        <w:t>分为两种情况</w:t>
      </w:r>
      <w:r>
        <w:rPr>
          <w:rFonts w:ascii="NEU-BZ-S92" w:hAnsi="NEU-BZ-S92"/>
          <w:i/>
        </w:rPr>
        <w:t>.①</w:t>
      </w:r>
      <w:r>
        <w:rPr>
          <w:rFonts w:hint="eastAsia" w:eastAsia="方正书宋_GBK"/>
        </w:rPr>
        <w:t>第一种情况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甲得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乙得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此时由乙得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分可知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“反面向上”是成对出现的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必须为偶数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60D8741">
      <w:pPr>
        <w:spacing w:line="293" w:lineRule="atLeast"/>
        <w:ind w:firstLineChars="200"/>
      </w:pPr>
      <w:r>
        <w:rPr>
          <w:rFonts w:hint="eastAsia" w:eastAsia="方正书宋_GBK"/>
        </w:rPr>
        <w:t>此时第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次是“正”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次可以看成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组“反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反”与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次“正”的组合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种情况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FE6CE3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第二种情况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甲得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乙得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此时最后一次是“正”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乙得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分必须有“反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正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反”的组合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若干组“反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反”组合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还有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次“正”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必须是奇数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此时前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次可看成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次“正”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组“反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正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反”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组“反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反”的组合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种情况</w:t>
      </w:r>
      <w:r>
        <w:rPr>
          <w:rFonts w:ascii="方正书宋_GBK" w:hAnsi="方正书宋_GBK"/>
        </w:rPr>
        <w:t>,</w:t>
      </w:r>
    </w:p>
    <w:p w14:paraId="78D711E5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07A92EEF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+1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　　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为偶数,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)(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)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+2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为奇数.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08FE1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DAFF98C">
      <w:pPr>
        <w:spacing w:line="293" w:lineRule="atLeast"/>
        <w:ind w:firstLineChars="200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37717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590" name="启发式分析.jpg" descr="id:21475207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启发式分析.jpg" descr="id:2147520721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本题是种类期望最值优化问题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直接算整体种类期望难度极大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不难想到</w:t>
      </w:r>
      <w:r>
        <w:rPr>
          <w:rFonts w:ascii="NEU-BZ-S92" w:hAnsi="NEU-BZ-S92"/>
        </w:rPr>
        <w:t>2023</w:t>
      </w:r>
      <w:r>
        <w:rPr>
          <w:rFonts w:hint="eastAsia" w:eastAsia="方正书宋_GBK"/>
        </w:rPr>
        <w:t>年全国</w:t>
      </w:r>
      <w:r>
        <w:rPr>
          <w:rFonts w:ascii="NEU-BZ-S92" w:hAnsi="NEU-BZ-S92"/>
          <w:i/>
        </w:rPr>
        <w:t>Ⅰ</w:t>
      </w:r>
      <w:r>
        <w:rPr>
          <w:rFonts w:hint="eastAsia" w:eastAsia="方正书宋_GBK"/>
        </w:rPr>
        <w:t>卷概率题的处理方法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即用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指示变量法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利用期望线性特征把整体种类期望拆成单种铜币被抽到的概率之和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再把最大化期望转化为最小化组合数求和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用调整法证明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数量分布越均匀、差值不超过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时期望取最大值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最后根据总数做整数分配即可求出最优分布</w:t>
      </w:r>
      <w:r>
        <w:rPr>
          <w:rFonts w:ascii="NEU-BZ-S92" w:hAnsi="NEU-BZ-S92"/>
          <w:i/>
        </w:rPr>
        <w:t>.</w:t>
      </w:r>
    </w:p>
    <w:p w14:paraId="61B6D4B0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,铜币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出现,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,铜币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未出现,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13A1A23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</m:oMath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</m:oMath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)]}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2026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150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Sup>
                  <m:sSub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2026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150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150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ascii="方正书宋_GBK" w:hAnsi="方正书宋_GBK"/>
        </w:rPr>
        <w:t>,</w:t>
      </w:r>
    </w:p>
    <w:p w14:paraId="19B17331">
      <w:pPr>
        <w:spacing w:line="293" w:lineRule="atLeast"/>
        <w:ind w:firstLineChars="200"/>
      </w:pPr>
      <w:r>
        <w:rPr>
          <w:rFonts w:hint="eastAsia" w:eastAsia="方正书宋_GBK"/>
        </w:rPr>
        <w:t>因此只需求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hint="eastAsia" w:eastAsia="方正书宋_GBK"/>
        </w:rPr>
        <w:t>的最小值即可</w:t>
      </w:r>
      <w:r>
        <w:rPr>
          <w:rFonts w:ascii="NEU-BZ-S92" w:hAnsi="NEU-BZ-S92"/>
          <w:i/>
        </w:rPr>
        <w:t>.</w:t>
      </w:r>
    </w:p>
    <w:p w14:paraId="4020473E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2EE0DA">
      <w:pPr>
        <w:spacing w:line="293" w:lineRule="exact"/>
        <w:ind w:firstLineChars="200"/>
      </w:pPr>
      <w:r>
        <w:rPr>
          <w:rFonts w:hint="eastAsia" w:eastAsia="方正书宋_GBK"/>
        </w:rPr>
        <w:t>假设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576"/>
        <w:gridCol w:w="576"/>
        <w:gridCol w:w="576"/>
        <w:gridCol w:w="576"/>
        <w:gridCol w:w="640"/>
        <w:gridCol w:w="4976"/>
      </w:tblGrid>
      <w:tr w14:paraId="3FCF0EC0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828F8EF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铜币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2677C80">
            <w:pPr>
              <w:spacing w:line="273" w:lineRule="atLeast"/>
              <w:jc w:val="center"/>
            </w:pPr>
            <w:r>
              <w:rPr>
                <w:sz w:val="16"/>
              </w:rPr>
              <w:drawing>
                <wp:inline distT="0" distB="0" distL="0" distR="0">
                  <wp:extent cx="276860" cy="276860"/>
                  <wp:effectExtent l="0" t="0" r="8890" b="8890"/>
                  <wp:docPr id="1591" name="26sx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26sx366.jp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-S92" w:hAnsi="NEU-BZ-S92"/>
                <w:sz w:val="16"/>
                <w:vertAlign w:val="subscript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5C6843C">
            <w:pPr>
              <w:spacing w:line="273" w:lineRule="atLeast"/>
              <w:jc w:val="center"/>
            </w:pPr>
            <w:r>
              <w:rPr>
                <w:sz w:val="16"/>
              </w:rPr>
              <w:drawing>
                <wp:inline distT="0" distB="0" distL="0" distR="0">
                  <wp:extent cx="276860" cy="276860"/>
                  <wp:effectExtent l="0" t="0" r="8890" b="8890"/>
                  <wp:docPr id="1592" name="26sx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26sx366.jp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-S92" w:hAnsi="NEU-BZ-S92"/>
                <w:sz w:val="16"/>
                <w:vertAlign w:val="subscript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1D2BEC8">
            <w:pPr>
              <w:spacing w:line="273" w:lineRule="atLeast"/>
              <w:jc w:val="center"/>
            </w:pPr>
            <w:r>
              <w:rPr>
                <w:sz w:val="16"/>
              </w:rPr>
              <w:drawing>
                <wp:inline distT="0" distB="0" distL="0" distR="0">
                  <wp:extent cx="276860" cy="276860"/>
                  <wp:effectExtent l="0" t="0" r="8890" b="8890"/>
                  <wp:docPr id="1593" name="26sx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26sx366.jp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-S92" w:hAnsi="NEU-BZ-S92"/>
                <w:sz w:val="16"/>
                <w:vertAlign w:val="subscript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55A1995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003A981">
            <w:pPr>
              <w:spacing w:line="273" w:lineRule="atLeast"/>
              <w:jc w:val="center"/>
            </w:pPr>
            <w:r>
              <w:rPr>
                <w:sz w:val="16"/>
              </w:rPr>
              <w:drawing>
                <wp:inline distT="0" distB="0" distL="0" distR="0">
                  <wp:extent cx="276860" cy="276860"/>
                  <wp:effectExtent l="0" t="0" r="8890" b="8890"/>
                  <wp:docPr id="1594" name="26sx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26sx366.jp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-S92" w:hAnsi="NEU-BZ-S92"/>
                <w:sz w:val="16"/>
                <w:vertAlign w:val="subscript"/>
              </w:rPr>
              <w:t>150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BB6ED31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备注</w:t>
            </w:r>
          </w:p>
        </w:tc>
      </w:tr>
      <w:tr w14:paraId="24A44320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CA97947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数量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25843C9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38CB3BA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6A9FD60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5669203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ECA8306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150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0EFBB72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2</w:t>
            </w:r>
            <w:r>
              <w:rPr>
                <w:rFonts w:ascii="NEU-BZ-S92" w:hAnsi="NEU-BZ-S92"/>
                <w:i/>
                <w:sz w:val="16"/>
              </w:rPr>
              <w:t>-n</w:t>
            </w:r>
            <w:r>
              <w:rPr>
                <w:rFonts w:ascii="NEU-BZ-S92" w:hAnsi="NEU-BZ-S92"/>
                <w:sz w:val="16"/>
                <w:vertAlign w:val="subscript"/>
              </w:rPr>
              <w:t>1</w:t>
            </w:r>
            <w:r>
              <w:rPr>
                <w:rFonts w:hint="eastAsia" w:eastAsia="NEU-BZ-S92"/>
                <w:sz w:val="16"/>
              </w:rPr>
              <w:t>≥</w:t>
            </w:r>
            <w:r>
              <w:rPr>
                <w:rFonts w:ascii="NEU-BZ-S92" w:hAnsi="NEU-BZ-S92"/>
                <w:sz w:val="16"/>
              </w:rPr>
              <w:t>2</w:t>
            </w:r>
          </w:p>
        </w:tc>
      </w:tr>
      <w:tr w14:paraId="1AFC2927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EC1DEC4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调整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35E4DFA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1</w:t>
            </w:r>
            <w:r>
              <w:rPr>
                <w:rFonts w:ascii="NEU-BZ-S92" w:hAnsi="NEU-BZ-S92"/>
                <w:i/>
                <w:sz w:val="16"/>
              </w:rPr>
              <w:t>+</w:t>
            </w: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576C2B1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2</w:t>
            </w:r>
            <w:r>
              <w:rPr>
                <w:rFonts w:ascii="NEU-BZ-S92" w:hAnsi="NEU-BZ-S92"/>
                <w:i/>
                <w:sz w:val="16"/>
              </w:rPr>
              <w:t>-</w:t>
            </w: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9846FEF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F515011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1BC4DEB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n</w:t>
            </w:r>
            <w:r>
              <w:rPr>
                <w:rFonts w:ascii="NEU-BZ-S92" w:hAnsi="NEU-BZ-S92"/>
                <w:sz w:val="16"/>
                <w:vertAlign w:val="subscript"/>
              </w:rPr>
              <w:t>150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C99682">
            <w:pPr>
              <w:spacing w:line="273" w:lineRule="exact"/>
              <w:jc w:val="center"/>
            </w:pPr>
          </w:p>
        </w:tc>
      </w:tr>
    </w:tbl>
    <w:p w14:paraId="24C8AA74">
      <w:pPr>
        <w:spacing w:line="293" w:lineRule="atLeast"/>
        <w:ind w:firstLineChars="200"/>
      </w:pPr>
      <w:r>
        <w:rPr>
          <w:rFonts w:ascii="NEU-BZ-S92" w:hAnsi="NEU-BZ-S92"/>
          <w:i/>
        </w:rPr>
        <w:t>　　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150</m:t>
            </m:r>
          </m:sup>
        </m:sSubSup>
      </m:oMath>
      <w:r>
        <w:rPr>
          <w:rFonts w:ascii="NEU-BZ-S92" w:hAnsi="NEU-BZ-S92"/>
          <w:i/>
        </w:rPr>
        <w:t>.</w:t>
      </w:r>
    </w:p>
    <w:p w14:paraId="1767EBCC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hint="eastAsia" w:eastAsia="方正书宋_GBK"/>
        </w:rPr>
        <w:t>得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149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149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149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149</m:t>
            </m:r>
          </m:sup>
        </m:sSubSup>
      </m:oMath>
      <w:r>
        <w:rPr>
          <w:rFonts w:ascii="NEU-BZ-S92" w:hAnsi="NEU-BZ-S92"/>
          <w:i/>
        </w:rPr>
        <w:t>.</w:t>
      </w:r>
    </w:p>
    <w:p w14:paraId="15FEA411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149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-n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AB92DE8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-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</m:sSub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D5EE93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只要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hint="eastAsia" w:eastAsia="方正书宋_GBK"/>
        </w:rPr>
        <w:t>中有两个数之差大于等于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一定能找到</w:t>
      </w:r>
      <w:r>
        <w:rPr>
          <w:rFonts w:ascii="NEU-BZ-S92" w:hAnsi="NEU-BZ-S92"/>
          <w:i/>
        </w:rPr>
        <w:t>n'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n'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n'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n'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n'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n'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hint="eastAsia" w:eastAsia="方正书宋_GBK"/>
        </w:rPr>
        <w:t>中任意两数之差不超过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B7B438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可设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种铜币有</w:t>
      </w:r>
      <w:r>
        <w:rPr>
          <w:rFonts w:ascii="NEU-BZ-S92" w:hAnsi="NEU-BZ-S92"/>
        </w:rPr>
        <w:t>14</w:t>
      </w:r>
      <w:r>
        <w:rPr>
          <w:rFonts w:hint="eastAsia" w:eastAsia="方正书宋_GBK"/>
        </w:rPr>
        <w:t>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150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2026</w:t>
      </w:r>
      <w:r>
        <w:rPr>
          <w:rFonts w:ascii="方正书宋_GBK" w:hAnsi="方正书宋_GBK"/>
        </w:rPr>
        <w:t>,</w:t>
      </w:r>
    </w:p>
    <w:p w14:paraId="514AF94E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</w:rPr>
        <w:t>2026</w:t>
      </w:r>
      <w:r>
        <w:rPr>
          <w:rFonts w:hint="eastAsia" w:eastAsia="方正书宋_GBK"/>
        </w:rPr>
        <w:t>个不同种类铜币中的</w:t>
      </w:r>
      <w:r>
        <w:rPr>
          <w:rFonts w:ascii="NEU-BZ-S92" w:hAnsi="NEU-BZ-S92"/>
        </w:rPr>
        <w:t>76</w:t>
      </w:r>
      <w:r>
        <w:rPr>
          <w:rFonts w:hint="eastAsia" w:eastAsia="方正书宋_GBK"/>
        </w:rPr>
        <w:t>种铜币各有</w:t>
      </w:r>
      <w:r>
        <w:rPr>
          <w:rFonts w:ascii="NEU-BZ-S92" w:hAnsi="NEU-BZ-S92"/>
        </w:rPr>
        <w:t>14</w:t>
      </w:r>
      <w:r>
        <w:rPr>
          <w:rFonts w:hint="eastAsia" w:eastAsia="方正书宋_GBK"/>
        </w:rPr>
        <w:t>枚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74</w:t>
      </w:r>
      <w:r>
        <w:rPr>
          <w:rFonts w:hint="eastAsia" w:eastAsia="方正书宋_GBK"/>
        </w:rPr>
        <w:t>种铜币各有</w:t>
      </w:r>
      <w:r>
        <w:rPr>
          <w:rFonts w:ascii="NEU-BZ-S92" w:hAnsi="NEU-BZ-S92"/>
        </w:rPr>
        <w:t>13</w:t>
      </w:r>
      <w:r>
        <w:rPr>
          <w:rFonts w:hint="eastAsia" w:eastAsia="方正书宋_GBK"/>
        </w:rPr>
        <w:t>枚时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最大</w:t>
      </w:r>
      <w:r>
        <w:rPr>
          <w:rFonts w:ascii="方正书宋_GBK" w:hAnsi="方正书宋_GBK"/>
        </w:rPr>
        <w:t>,</w:t>
      </w:r>
    </w:p>
    <w:p w14:paraId="4F27D4C9">
      <w:pPr>
        <w:spacing w:line="293" w:lineRule="atLeast"/>
        <w:ind w:firstLineChars="200"/>
      </w:pP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150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76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+74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150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76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2012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+74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2013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69CC43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95" name="规范书写.jpg" descr="id:21475207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规范书写.jpg" descr="id:2147520736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】不进行事件情形描述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直接给出表达式的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E08963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96" name="压轴抢分.jpg" descr="id:21475207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压轴抢分.jpg" descr="id:2147520743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】记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i/>
          <w:color w:val="00FFFF"/>
          <w:vertAlign w:val="subscript"/>
        </w:rPr>
        <w:t>i</w:t>
      </w:r>
      <w:r>
        <w:rPr>
          <w:rFonts w:ascii="NEU-BZ-S92" w:hAnsi="NEU-BZ-S92"/>
          <w:i/>
          <w:color w:val="00FFFF"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,铜币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出现,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,铜币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未出现,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i/>
          <w:color w:val="00FFFF"/>
        </w:rPr>
        <w:t>X=X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+X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hint="eastAsia" w:eastAsia="方正书宋_GBK"/>
          <w:color w:val="00FFFF"/>
        </w:rPr>
        <w:t>…</w:t>
      </w:r>
      <w:r>
        <w:rPr>
          <w:rFonts w:ascii="NEU-BZ-S92" w:hAnsi="NEU-BZ-S92"/>
          <w:i/>
          <w:color w:val="00FFFF"/>
        </w:rPr>
        <w:t>+X</w:t>
      </w:r>
      <w:r>
        <w:rPr>
          <w:rFonts w:ascii="NEU-BZ-S92" w:hAnsi="NEU-BZ-S92"/>
          <w:color w:val="00FFFF"/>
          <w:vertAlign w:val="subscript"/>
        </w:rPr>
        <w:t>150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即可拿到第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小问的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0A92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42C5"/>
    <w:rsid w:val="3E7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3084</Words>
  <Characters>4481</Characters>
  <Lines>0</Lines>
  <Paragraphs>0</Paragraphs>
  <TotalTime>0</TotalTime>
  <ScaleCrop>false</ScaleCrop>
  <LinksUpToDate>false</LinksUpToDate>
  <CharactersWithSpaces>4606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2025-06-03T06:12:00Z</dcterms:created>
  <dc:creator>Administrator</dc:creator>
  <cp:lastModifiedBy>【       】</cp:lastModifiedBy>
  <dcterms:modified xsi:type="dcterms:W3CDTF">2026-05-11T05:44:57Z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EB37DA9F3825405AA9F064760974BA8D_12</vt:lpwstr>
  </property>
</Properties>
</file>