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8EFAC">
      <w:pPr>
        <w:spacing w:line="353" w:lineRule="atLeast"/>
        <w:ind w:firstLineChars="200"/>
        <w:jc w:val="center"/>
      </w:pPr>
      <w:r>
        <w:rPr>
          <w:sz w:val="24"/>
        </w:rPr>
        <w:drawing>
          <wp:inline distT="0" distB="0" distL="0" distR="0">
            <wp:extent cx="358140" cy="146050"/>
            <wp:effectExtent l="0" t="0" r="3810" b="6350"/>
            <wp:docPr id="1636" name="q.jpg" descr="id:21475209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q.jpg" descr="id:2147520975;FounderCE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560" cy="14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EU-HZ-S92" w:hAnsi="NEU-HZ-S92"/>
          <w:sz w:val="24"/>
        </w:rPr>
        <w:t>C32　</w:t>
      </w:r>
      <m:oMath>
        <m:d>
          <m:dPr>
            <m:begChr m:val="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安徽省合肥市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2026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24"/>
                      <w:szCs w:val="24"/>
                    </w:rPr>
                    <m:t>届高三第二次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4"/>
                      <w:szCs w:val="24"/>
                    </w:rPr>
                    <m:t>教学质量检测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tbl>
      <w:tblPr>
        <w:tblStyle w:val="2"/>
        <w:tblW w:w="245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9"/>
      </w:tblGrid>
      <w:tr w14:paraId="386B6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340" w:type="dxa"/>
              <w:right w:w="340" w:type="dxa"/>
            </w:tcMar>
            <w:vAlign w:val="center"/>
          </w:tcPr>
          <w:p w14:paraId="6CF78C49">
            <w:pPr>
              <w:spacing w:line="293" w:lineRule="atLeast"/>
              <w:jc w:val="center"/>
            </w:pPr>
            <w:r>
              <w:rPr>
                <w:rFonts w:ascii="NEU-BZ-S92" w:hAnsi="NEU-BZ-S92"/>
                <w:i/>
              </w:rPr>
              <w:t>　　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9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10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12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13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15</w:t>
            </w:r>
            <w:r>
              <w:rPr>
                <w:rFonts w:ascii="NEU-BZ-S92" w:hAnsi="NEU-BZ-S92"/>
                <w:i/>
              </w:rPr>
              <w:t>~</w:t>
            </w:r>
            <w:r>
              <w:rPr>
                <w:rFonts w:ascii="NEU-BZ-S92" w:hAnsi="NEU-BZ-S92"/>
              </w:rPr>
              <w:t>17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ascii="NEU-BZ-S92" w:hAnsi="NEU-BZ-S92"/>
              </w:rPr>
              <w:t>18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ascii="NEU-BZ-S92" w:hAnsi="NEU-BZ-S92"/>
              </w:rPr>
              <w:t>19</w:t>
            </w:r>
            <w:r>
              <w:rPr>
                <w:rFonts w:ascii="方正仿宋_GBK" w:hAnsi="方正仿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仿宋_GBK" w:hAnsi="方正仿宋_GBK"/>
              </w:rPr>
              <w:t>),</w:t>
            </w:r>
            <w:r>
              <w:rPr>
                <w:rFonts w:hint="eastAsia" w:eastAsia="方正仿宋_GBK"/>
              </w:rPr>
              <w:t>合计</w:t>
            </w:r>
            <w:r>
              <w:rPr>
                <w:rFonts w:ascii="NEU-BZ-S92" w:hAnsi="NEU-BZ-S92"/>
              </w:rPr>
              <w:t>114</w:t>
            </w:r>
            <w:r>
              <w:rPr>
                <w:rFonts w:hint="eastAsia" w:eastAsia="方正仿宋_GBK"/>
              </w:rPr>
              <w:t>分</w:t>
            </w:r>
            <w:r>
              <w:rPr>
                <w:rFonts w:ascii="NEU-BZ-S92" w:hAnsi="NEU-BZ-S92"/>
                <w:i/>
              </w:rPr>
              <w:t>.</w:t>
            </w:r>
            <w:r>
              <w:rPr>
                <w:rFonts w:hint="eastAsia" w:eastAsia="方正仿宋_GBK"/>
              </w:rPr>
              <w:br w:type="textWrapping"/>
            </w:r>
            <w:r>
              <w:drawing>
                <wp:inline distT="0" distB="0" distL="0" distR="0">
                  <wp:extent cx="353060" cy="115570"/>
                  <wp:effectExtent l="0" t="0" r="8890" b="17780"/>
                  <wp:docPr id="1637" name="必得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必得分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20" cy="1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方正仿宋_GBK"/>
              </w:rPr>
              <w:br w:type="textWrapping"/>
            </w:r>
            <w:r>
              <w:rPr>
                <w:rFonts w:ascii="NEU-BZ-S92" w:hAnsi="NEU-BZ-S92"/>
                <w:i/>
              </w:rPr>
              <w:t>　　</w:t>
            </w:r>
            <w:r>
              <w:rPr>
                <w:rFonts w:hint="eastAsia" w:eastAsia="方正仿宋_GBK"/>
              </w:rPr>
              <w:t>上述分数是基础题和中档题的分数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是通过科学的训练能够拿到的分数</w:t>
            </w:r>
            <w:r>
              <w:rPr>
                <w:rFonts w:ascii="方正仿宋_GBK" w:hAnsi="方正仿宋_GBK"/>
              </w:rPr>
              <w:t>,</w:t>
            </w:r>
            <w:r>
              <w:rPr>
                <w:rFonts w:hint="eastAsia" w:eastAsia="方正仿宋_GBK"/>
              </w:rPr>
              <w:t>你拿到了吗</w:t>
            </w:r>
            <w:r>
              <w:rPr>
                <w:rFonts w:ascii="方正仿宋_GBK" w:hAnsi="方正仿宋_GBK"/>
              </w:rPr>
              <w:t>?</w:t>
            </w:r>
            <w:r>
              <w:drawing>
                <wp:inline distT="0" distB="0" distL="0" distR="0">
                  <wp:extent cx="847725" cy="89535"/>
                  <wp:effectExtent l="0" t="0" r="9525" b="5715"/>
                  <wp:docPr id="1638" name="课标要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课标要求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800" cy="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38197E">
      <w:pPr>
        <w:spacing w:line="293" w:lineRule="exact"/>
        <w:ind w:firstLineChars="200"/>
      </w:pPr>
      <w:r>
        <w:rPr>
          <w:rFonts w:hint="eastAsia" w:eastAsia="方正黑体_GBK"/>
        </w:rPr>
        <w:t>答案速查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标黑的有两种及以上解法</w:t>
      </w:r>
      <w:r>
        <w:rPr>
          <w:rFonts w:ascii="方正楷体_GBK" w:hAnsi="方正楷体_GBK"/>
        </w:rPr>
        <w:t>)</w:t>
      </w:r>
    </w:p>
    <w:p w14:paraId="0D0AC6BB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5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CAB</w:t>
      </w:r>
      <w:r>
        <w:rPr>
          <w:rFonts w:ascii="NEU-HZ-S92" w:hAnsi="NEU-HZ-S92"/>
        </w:rPr>
        <w:t>DC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6</w:t>
      </w:r>
      <w:r>
        <w:rPr>
          <w:rFonts w:hint="eastAsia" w:eastAsia="方正书宋_GBK"/>
          <w:color w:val="00FFFF"/>
        </w:rPr>
        <w:t>-</w:t>
      </w:r>
      <w:r>
        <w:rPr>
          <w:rFonts w:ascii="NEU-HZ-S92" w:hAnsi="NEU-HZ-S92"/>
          <w:color w:val="00FFFF"/>
        </w:rPr>
        <w:t>8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C</w:t>
      </w:r>
      <w:r>
        <w:rPr>
          <w:rFonts w:ascii="NEU-HZ-S92" w:hAnsi="NEU-HZ-S92"/>
        </w:rPr>
        <w:t>A</w:t>
      </w:r>
      <w:r>
        <w:rPr>
          <w:rFonts w:ascii="NEU-BZ-S92" w:hAnsi="NEU-BZ-S92"/>
        </w:rPr>
        <w:t>B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BC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ABD</w:t>
      </w:r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</w:rPr>
        <w:t>ACD</w:t>
      </w:r>
    </w:p>
    <w:p w14:paraId="1F26184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01E9647B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由题意得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方正书宋_GBK" w:hAnsi="方正书宋_GBK"/>
        </w:rPr>
        <w:t>(</w:t>
      </w:r>
      <w:r>
        <w:rPr>
          <w:rFonts w:hint="eastAsia" w:eastAsia="NEU-BZ-S92"/>
        </w:rPr>
        <w:t>∁</w:t>
      </w:r>
      <w:r>
        <w:rPr>
          <w:rFonts w:ascii="NEU-BZ-S92" w:hAnsi="NEU-BZ-S92"/>
          <w:i/>
          <w:vertAlign w:val="subscript"/>
        </w:rPr>
        <w:t>U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}</w:t>
      </w:r>
      <w:r>
        <w:rPr>
          <w:rFonts w:ascii="NEU-BZ-S92" w:hAnsi="NEU-BZ-S92"/>
          <w:i/>
        </w:rPr>
        <w:t>.</w:t>
      </w:r>
    </w:p>
    <w:p w14:paraId="0059751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z=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i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故在复平面内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对应的点位于第一象限</w:t>
      </w:r>
      <w:r>
        <w:rPr>
          <w:rFonts w:ascii="NEU-BZ-S92" w:hAnsi="NEU-BZ-S92"/>
          <w:i/>
        </w:rPr>
        <w:t>.</w:t>
      </w:r>
    </w:p>
    <w:p w14:paraId="5CD40EC7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=S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-S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整理得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是以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为首项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为公比的等比数列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3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54</w:t>
      </w:r>
      <w:r>
        <w:rPr>
          <w:rFonts w:ascii="NEU-BZ-S92" w:hAnsi="NEU-BZ-S92"/>
          <w:i/>
        </w:rPr>
        <w:t>.</w:t>
      </w:r>
    </w:p>
    <w:p w14:paraId="4D48713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D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16+16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|MN|=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061C9EA0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定义法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p>
                    <m:sSup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=4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+1=0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y+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过焦点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|MN|=p+y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6FBCECB0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sin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cos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α-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3E49846D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β=α-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α=β+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sin2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α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β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cos2</m:t>
            </m:r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si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r>
              <m:rPr/>
              <w:rPr>
                <w:rFonts w:ascii="Cambria Math" w:hAnsi="Cambria Math"/>
                <w:sz w:val="20"/>
                <w:szCs w:val="20"/>
              </w:rPr>
              <m:t>β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α=</w:t>
      </w:r>
      <w:r>
        <w:rPr>
          <w:rFonts w:ascii="NEU-BZ-S92" w:hAnsi="NEU-BZ-S92"/>
        </w:rPr>
        <w:t>sin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/>
              <w:rPr>
                <w:rFonts w:ascii="Cambria Math" w:hAnsi="Cambria Math"/>
                <w:sz w:val="18"/>
                <w:szCs w:val="18"/>
              </w:rPr>
              <m:t>β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β=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β=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E10D3C8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设该圆柱高为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底面半径为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h+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24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h=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r.</w:t>
      </w:r>
      <w:r>
        <w:rPr>
          <w:rFonts w:hint="eastAsia" w:eastAsia="方正书宋_GBK"/>
        </w:rPr>
        <w:t>圆柱的侧面积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2π</w:t>
      </w:r>
      <w:r>
        <w:rPr>
          <w:rFonts w:ascii="NEU-BZ-S92" w:hAnsi="NEU-BZ-S92"/>
          <w:i/>
        </w:rPr>
        <w:t>rh=</w:t>
      </w:r>
      <w:r>
        <w:rPr>
          <w:rFonts w:ascii="NEU-BZ-S92" w:hAnsi="NEU-BZ-S92"/>
        </w:rPr>
        <w:t>2π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6</w:t>
      </w:r>
      <w:r>
        <w:rPr>
          <w:rFonts w:ascii="NEU-BZ-S92" w:hAnsi="NEU-BZ-S92"/>
          <w:i/>
        </w:rPr>
        <w:t>r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4π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r-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36π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当且仅当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h=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S</w:t>
      </w:r>
      <w:r>
        <w:rPr>
          <w:rFonts w:hint="eastAsia" w:eastAsia="方正书宋_GBK"/>
        </w:rPr>
        <w:t>最大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此时圆柱的外接球半径为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h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则该球的体积</w:t>
      </w:r>
      <w:r>
        <w:rPr>
          <w:rFonts w:ascii="NEU-BZ-S92" w:hAnsi="NEU-BZ-S92"/>
          <w:i/>
        </w:rPr>
        <w:t>V=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π</w:t>
      </w:r>
      <w:r>
        <w:rPr>
          <w:rFonts w:hint="eastAsia" w:eastAsia="NEU-BZ-S92"/>
        </w:rPr>
        <w:t>·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72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.</w:t>
      </w:r>
    </w:p>
    <w:p w14:paraId="27FC4165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a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  <w:vertAlign w:val="superscript"/>
        </w:rPr>
        <w:t>b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6123A61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639" name="启发式分析.jpg" descr="id:21475209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" name="启发式分析.jpg" descr="id:214752099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如何比较两个底数不同的对数的大小关系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我们通常可以从两个角度来加以解决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一是利用对数函数的单调性进行放缩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二是应用作差法化为同底的对数</w:t>
      </w:r>
      <w:r>
        <w:rPr>
          <w:rFonts w:ascii="NEU-BZ-S92" w:hAnsi="NEU-BZ-S92"/>
          <w:i/>
        </w:rPr>
        <w:t>.</w:t>
      </w:r>
    </w:p>
    <w:p w14:paraId="7F1C0D2C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由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27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&gt;b.</w:t>
      </w:r>
    </w:p>
    <w:p w14:paraId="7F9D5E0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a-b=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lg3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·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lg2lg4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&lt;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lg2+lg4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lg8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&lt;</w:t>
      </w:r>
      <m:oMath>
        <m:sSup>
          <m:sSupPr/>
          <m:e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lg9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lg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a&gt;b.</w:t>
      </w:r>
    </w:p>
    <w:p w14:paraId="0CBAC60A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　a=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lg3+lg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lg2+lg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lg3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=b.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由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NEU-BZ-S92" w:hAnsi="NEU-BZ-S92"/>
          <w:vertAlign w:val="superscript"/>
        </w:rPr>
        <w:t>5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24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25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6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m:oMath>
        <m:sSup>
          <m:sSupPr/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</m:e>
          <m:sup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</m:sup>
        </m:sSup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b&gt;c.</w:t>
      </w:r>
      <w:r>
        <w:rPr>
          <w:rFonts w:hint="eastAsia" w:eastAsia="方正书宋_GBK"/>
        </w:rPr>
        <w:t>综上可得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a&gt;b&gt;c.</w:t>
      </w:r>
    </w:p>
    <w:p w14:paraId="29CD5348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1640" name="箭头底图.jpg" descr="id:21475209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" name="箭头底图.jpg" descr="id:2147520997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详见另册常用二级结论</w:t>
      </w:r>
      <w:r>
        <w:rPr>
          <w:rFonts w:ascii="NEU-BZ-S92" w:hAnsi="NEU-BZ-S92"/>
          <w:color w:val="00FFFF"/>
        </w:rPr>
        <w:t>P3</w:t>
      </w:r>
      <w:r>
        <w:rPr>
          <w:rFonts w:hint="eastAsia" w:eastAsia="方正楷体_GBK"/>
          <w:color w:val="00FFFF"/>
        </w:rPr>
        <w:t>糖水不等式</w:t>
      </w:r>
    </w:p>
    <w:p w14:paraId="23E5DBF6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641" name="启发式分析.jpg" descr="id:21475210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" name="启发式分析.jpg" descr="id:2147521004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要求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DB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本质就是求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即求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BAC</w:t>
      </w:r>
      <w:r>
        <w:rPr>
          <w:rFonts w:hint="eastAsia" w:eastAsia="方正书宋_GBK"/>
        </w:rPr>
        <w:t>的正弦值</w:t>
      </w:r>
      <w:r>
        <w:rPr>
          <w:rFonts w:ascii="NEU-BZ-S92" w:hAnsi="NEU-BZ-S92"/>
          <w:i/>
        </w:rPr>
        <w:t>.</w:t>
      </w:r>
    </w:p>
    <w:p w14:paraId="25FFBCA2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CAD=θ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CAB=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ADB=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+θ.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由正弦定理得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ADB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sin∠</m:t>
            </m:r>
            <m:r>
              <m:rPr/>
              <w:rPr>
                <w:rFonts w:ascii="Cambria Math" w:hAnsi="Cambria Math"/>
                <w:sz w:val="20"/>
                <w:szCs w:val="20"/>
              </w:rPr>
              <m:t>BAD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AB=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BD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π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2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θ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sin2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≠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NEU-BZ-S92" w:hAnsi="NEU-BZ-S92"/>
        </w:rPr>
        <w:t>cos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ascii="NEU-BZ-S92" w:hAnsi="NEU-BZ-S92"/>
        </w:rPr>
        <w:t>Rt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BC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CD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DB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BD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CD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DB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7502CB6">
      <w:pPr>
        <w:spacing w:line="293" w:lineRule="atLeast"/>
        <w:ind w:firstLineChars="200"/>
        <w:jc w:val="center"/>
      </w:pPr>
      <w:r>
        <w:drawing>
          <wp:inline distT="0" distB="0" distL="0" distR="0">
            <wp:extent cx="755650" cy="837565"/>
            <wp:effectExtent l="0" t="0" r="6350" b="635"/>
            <wp:docPr id="1642" name="26sx408.jpg" descr="id:21475210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" name="26sx408.jpg" descr="id:2147521011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3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75F14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BC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由于园艺班中有年龄位于区间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55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65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故事件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与事件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可以同时发生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与事件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不互斥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MN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故事件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与事件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相互独立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18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60</w:t>
      </w:r>
      <w:r>
        <w:rPr>
          <w:rFonts w:hint="eastAsia" w:eastAsia="方正书宋_GBK"/>
        </w:rPr>
        <w:t>岁以上的老年人参加园艺班的人数约为</w:t>
      </w:r>
      <w:r>
        <w:rPr>
          <w:rFonts w:ascii="NEU-BZ-S92" w:hAnsi="NEU-BZ-S92"/>
        </w:rPr>
        <w:t>28</w:t>
      </w:r>
      <w:r>
        <w:rPr>
          <w:rFonts w:hint="eastAsia" w:eastAsia="方正书宋_GBK"/>
        </w:rPr>
        <w:t>人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27×50+60×60+63×70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150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62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</w:p>
    <w:p w14:paraId="75E86609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10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ABD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643" name="审题指导.jpg" descr="id:21475210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" name="审题指导.jpg" descr="id:2147521018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对于立体几何问题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常用两种方法来解决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一是几何法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二是空间向量法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在用空间向量法时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若能方便地建立空间直角坐标系来求解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就用建立坐标系的方法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若建系不太方便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则可选择合适的基底来求解</w:t>
      </w:r>
      <w:r>
        <w:rPr>
          <w:rFonts w:ascii="NEU-BZ-S92" w:hAnsi="NEU-BZ-S92"/>
          <w:i/>
        </w:rPr>
        <w:t>.</w:t>
      </w:r>
    </w:p>
    <w:p w14:paraId="3BF6B29E">
      <w:pPr>
        <w:spacing w:line="293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分别为棱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由平行六面体性质可得</w:t>
      </w:r>
      <w:r>
        <w:rPr>
          <w:rFonts w:ascii="NEU-BZ-S92" w:hAnsi="NEU-BZ-S92"/>
          <w:i/>
        </w:rPr>
        <w:t>AB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AB=C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故四边形</w:t>
      </w:r>
      <w:r>
        <w:rPr>
          <w:rFonts w:ascii="NEU-BZ-S92" w:hAnsi="NEU-BZ-S92"/>
          <w:i/>
        </w:rPr>
        <w:t>ABC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为平行四边形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B30101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BD=O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AB=AD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为菱形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BD.O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BD</w:t>
      </w:r>
      <w:r>
        <w:rPr>
          <w:rFonts w:hint="eastAsia" w:eastAsia="方正书宋_GBK"/>
        </w:rPr>
        <w:t>中点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由于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AB=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ADA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≌△</w:t>
      </w:r>
      <w:r>
        <w:rPr>
          <w:rFonts w:ascii="NEU-BZ-S92" w:hAnsi="NEU-BZ-S92"/>
          <w:i/>
        </w:rPr>
        <w:t>ABA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BD.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AC=O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AB=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AD=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AB=AD=AA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ABD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ADA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都为等边三角形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D=BD=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AO=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AC=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=A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+AC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由于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故直线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所成角即为直线</w:t>
      </w:r>
      <w:r>
        <w:rPr>
          <w:rFonts w:ascii="NEU-BZ-S92" w:hAnsi="NEU-BZ-S92"/>
          <w:i/>
        </w:rPr>
        <w:t>BC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B.</w:t>
      </w:r>
      <w:r>
        <w:rPr>
          <w:rFonts w:hint="eastAsia" w:eastAsia="方正书宋_GBK"/>
        </w:rPr>
        <w:t>易得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≌△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BB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=AC=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由以上分析知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ABA</w:t>
      </w:r>
      <w:r>
        <w:rPr>
          <w:rFonts w:hint="eastAsia" w:eastAsia="方正书宋_GBK"/>
        </w:rPr>
        <w:t>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747777B8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43000" cy="697865"/>
            <wp:effectExtent l="0" t="0" r="0" b="6985"/>
            <wp:docPr id="1644" name="26sx409.jpg" descr="id:21475210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" name="26sx409.jpg" descr="id:2147521025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9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B24E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基底法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AB=AD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为菱形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BD.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BD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BD</m:t>
            </m:r>
          </m:e>
        </m:acc>
      </m:oMath>
      <w:r>
        <w:rPr>
          <w:rFonts w:hint="eastAsia" w:eastAsia="NEU-BZ-S92"/>
        </w:rPr>
        <w:t>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BD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-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acc>
      </m:oMath>
      <w:r>
        <w:rPr>
          <w:rFonts w:ascii="NEU-BZ-S92" w:hAnsi="NEU-BZ-S92"/>
          <w:i/>
        </w:rPr>
        <w:t>|=</w:t>
      </w:r>
    </w:p>
    <w:p w14:paraId="1818F058">
      <w:pPr>
        <w:spacing w:line="293" w:lineRule="atLeast"/>
      </w:pP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borderBox>
              <m:borderBoxPr/>
              <m:e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AB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AD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+2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AB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AD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AB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AD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</m:acc>
              </m:e>
            </m:borderBox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</w:p>
    <w:p w14:paraId="4B7B6855">
      <w:pPr>
        <w:spacing w:line="293" w:lineRule="atLeast"/>
      </w:pP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4+4+4+2×2×2cos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2×2×2cos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2×2×2cos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A</w:t>
      </w:r>
      <w:r>
        <w:rPr>
          <w:rFonts w:hint="eastAsia" w:eastAsia="方正书宋_GBK"/>
        </w:rPr>
        <w:t>知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MN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MN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所成角即为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AD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所成角</w:t>
      </w:r>
      <w:r>
        <w:rPr>
          <w:rFonts w:ascii="NEU-BZ-S92" w:hAnsi="NEU-BZ-S92"/>
          <w:i/>
        </w:rPr>
        <w:t>.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borderBox>
              <m:borderBoxPr/>
              <m:e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AB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AD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+2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AB</m:t>
                    </m:r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AD</m:t>
                    </m:r>
                  </m:e>
                </m:acc>
              </m:e>
            </m:borderBox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4+4+2×2×2cos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borderBox>
              <m:borderBoxPr/>
              <m:e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  <m:sSub>
                          <m:sSubPr/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18"/>
                                <w:szCs w:val="18"/>
                              </w:rPr>
                              <m:t>1</m:t>
                            </m:r>
                          </m:sub>
                        </m:sSub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sSup>
                  <m:sSupPr/>
                  <m:e>
                    <m:acc>
                      <m:accPr>
                        <m:chr m:val="⃗"/>
                      </m:accPr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AD</m:t>
                        </m:r>
                      </m:e>
                    </m:acc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+2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</m:t>
                    </m:r>
                    <m:sSub>
                      <m:sSubPr/>
                      <m:e>
                        <m:r>
                          <m:rPr/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</m:e>
                </m:acc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·</m:t>
                </m:r>
                <m:acc>
                  <m:accPr>
                    <m:chr m:val="⃗"/>
                  </m:accPr>
                  <m:e>
                    <m:r>
                      <m:rPr/>
                      <w:rPr>
                        <w:rFonts w:ascii="Cambria Math" w:hAnsi="Cambria Math"/>
                        <w:sz w:val="18"/>
                        <w:szCs w:val="18"/>
                      </w:rPr>
                      <m:t>AD</m:t>
                    </m:r>
                  </m:e>
                </m:acc>
              </m:e>
            </m:borderBox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4+4+2×2×2cos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+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AB</m:t>
            </m:r>
          </m:e>
        </m:acc>
      </m:oMath>
      <w:r>
        <w:rPr>
          <w:rFonts w:hint="eastAsia" w:eastAsia="NEU-BZ-S92"/>
        </w:rPr>
        <w:t>·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AD</m:t>
            </m:r>
          </m:e>
        </m:acc>
      </m:oMath>
      <w:r>
        <w:rPr>
          <w:rFonts w:ascii="NEU-BZ-S92" w:hAnsi="NEU-BZ-S92"/>
          <w:i/>
        </w:rPr>
        <w:t>+</w:t>
      </w:r>
      <m:oMath>
        <m:sSup>
          <m:sSupPr/>
          <m:e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AD</m:t>
                </m:r>
              </m:e>
            </m:acc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2cos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&lt;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AC</m:t>
            </m:r>
          </m:e>
        </m:acc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e>
        </m:acc>
      </m:oMath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AC</m:t>
                </m:r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acc>
              <m:accPr>
                <m:chr m:val="⃗"/>
              </m:accPr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</m:sSub>
              </m:e>
            </m:acc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5265C764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HZ-S92" w:hAnsi="NEU-HZ-S92"/>
          <w:color w:val="00FFFF"/>
        </w:rPr>
        <w:t>ACD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A</w:t>
      </w:r>
      <w:r>
        <w:rPr>
          <w:rFonts w:ascii="方正书宋_GBK" w:hAnsi="方正书宋_GBK"/>
        </w:rPr>
        <w:t>,</w:t>
      </w:r>
      <w:r>
        <w:drawing>
          <wp:inline distT="0" distB="0" distL="0" distR="0">
            <wp:extent cx="837565" cy="185420"/>
            <wp:effectExtent l="0" t="0" r="635" b="5080"/>
            <wp:docPr id="1645" name="启发式分析.jpg" descr="id:21475210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" name="启发式分析.jpg" descr="id:2147521032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求点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的轨迹就要找到点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所满足的几何关系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根据点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的垂直平分线上以及点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在圆上可得</w:t>
      </w:r>
      <w:r>
        <w:rPr>
          <w:rFonts w:ascii="NEU-BZ-S92" w:hAnsi="NEU-BZ-S92"/>
          <w:i/>
        </w:rPr>
        <w:t>||QA|-|QC||=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</w:p>
    <w:p w14:paraId="14C699D4">
      <w:pPr>
        <w:spacing w:line="293" w:lineRule="atLeast"/>
        <w:ind w:firstLineChars="200"/>
      </w:pP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的半径</w:t>
      </w:r>
      <w:r>
        <w:rPr>
          <w:rFonts w:ascii="NEU-BZ-S92" w:hAnsi="NEU-BZ-S92"/>
          <w:i/>
        </w:rPr>
        <w:t>r=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为线段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的垂直平分线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|QP|=|QA|.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P</w:t>
      </w:r>
      <w:r>
        <w:rPr>
          <w:rFonts w:hint="eastAsia" w:eastAsia="方正书宋_GBK"/>
        </w:rPr>
        <w:t>为圆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上的任意一点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|PC|=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|AC|=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|QP|+|CQ|=|AQ|+|CQ|&gt;</w:t>
      </w:r>
      <w:r>
        <w:rPr>
          <w:rFonts w:ascii="NEU-BZ-S92" w:hAnsi="NEU-BZ-S92"/>
        </w:rPr>
        <w:t>10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|CQ|-|QP|=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|QP|-|CQ|=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||QA|-|QC||=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的轨迹为以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为焦点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的双曲线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=c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25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的轨迹方程为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A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B</w:t>
      </w:r>
      <w:r>
        <w:rPr>
          <w:rFonts w:ascii="方正书宋_GBK" w:hAnsi="方正书宋_GBK"/>
        </w:rPr>
        <w:t>,</w:t>
      </w:r>
    </w:p>
    <w:p w14:paraId="1C468A5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837565" cy="185420"/>
            <wp:effectExtent l="0" t="0" r="635" b="5080"/>
            <wp:docPr id="1646" name="启发式分析.jpg" descr="id:21475210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" name="启发式分析.jpg" descr="id:214752103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由点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在双曲线上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及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的坐标直接计算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hint="eastAsia" w:eastAsia="NEU-BZ-S92"/>
        </w:rPr>
        <w:t>·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746D5BD1">
      <w:pPr>
        <w:spacing w:line="293" w:lineRule="atLeast"/>
        <w:ind w:firstLineChars="200"/>
      </w:pPr>
      <w:r>
        <w:rPr>
          <w:rFonts w:hint="eastAsia" w:eastAsia="方正书宋_GBK"/>
        </w:rPr>
        <w:t>不妨设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的左侧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的轨迹方程为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bSup>
                  <m:sSub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b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hint="eastAsia" w:eastAsia="NEU-BZ-S92"/>
        </w:rPr>
        <w:t>·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d>
              <m:dPr>
                <m:sepChr m:val=",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sSubSup>
                      <m:sSubSupPr/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2"/>
                            <w:szCs w:val="22"/>
                          </w:rPr>
                          <m:t>2</m:t>
                        </m:r>
                      </m:sup>
                    </m:sSubSup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16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num>
          <m:den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方正书宋_GBK" w:hAnsi="方正书宋_GBK"/>
        </w:rPr>
        <w:t>;</w:t>
      </w:r>
    </w:p>
    <w:p w14:paraId="4B9A2F99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设直线</w:t>
      </w:r>
      <w:r>
        <w:rPr>
          <w:rFonts w:ascii="NEU-BZ-S92" w:hAnsi="NEU-BZ-S92"/>
          <w:i/>
        </w:rPr>
        <w:t>QO</w:t>
      </w:r>
      <w:r>
        <w:rPr>
          <w:rFonts w:hint="eastAsia" w:eastAsia="方正书宋_GBK"/>
        </w:rPr>
        <w:t>与双曲线交于另一点</w:t>
      </w:r>
      <w:r>
        <w:rPr>
          <w:rFonts w:ascii="NEU-BZ-S92" w:hAnsi="NEU-BZ-S92"/>
          <w:i/>
        </w:rPr>
        <w:t>Q'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Q'</w:t>
      </w:r>
      <w:r>
        <w:rPr>
          <w:rFonts w:hint="eastAsia" w:eastAsia="方正书宋_GBK"/>
        </w:rPr>
        <w:t>关于原点对称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</m:sub>
        </m:sSub>
      </m:oMath>
      <w:r>
        <w:rPr>
          <w:rFonts w:hint="eastAsia" w:eastAsia="NEU-BZ-S92"/>
        </w:rPr>
        <w:t>·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又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'</m:t>
            </m:r>
          </m:sub>
        </m:sSub>
      </m:oMath>
      <w:r>
        <w:rPr>
          <w:rFonts w:ascii="NEU-BZ-S92" w:hAnsi="NEU-BZ-S92"/>
          <w:i/>
        </w:rPr>
        <w:t>=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</m:sub>
        </m:sSub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</m:sub>
        </m:sSub>
      </m:oMath>
      <w:r>
        <w:rPr>
          <w:rFonts w:hint="eastAsia" w:eastAsia="NEU-BZ-S92"/>
        </w:rPr>
        <w:t>·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B</w:t>
      </w:r>
      <w:r>
        <w:rPr>
          <w:rFonts w:hint="eastAsia" w:eastAsia="方正书宋_GBK"/>
          <w:color w:val="00FFFF"/>
        </w:rPr>
        <w:t>错误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</w:t>
      </w:r>
      <w:r>
        <w:rPr>
          <w:rFonts w:ascii="NEU-BZ-S92" w:hAnsi="NEU-BZ-S92"/>
        </w:rPr>
        <w:t>C</w:t>
      </w:r>
      <w:r>
        <w:rPr>
          <w:rFonts w:ascii="方正书宋_GBK" w:hAnsi="方正书宋_GBK"/>
        </w:rPr>
        <w:t>,</w:t>
      </w:r>
    </w:p>
    <w:p w14:paraId="12D0E70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647" name="启发式分析.jpg" descr="id:214752104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" name="启发式分析.jpg" descr="id:2147521046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hint="eastAsia" w:eastAsia="NEU-BZ-S92"/>
        </w:rPr>
        <w:t>·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以及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可利用三角函数知识求得</w:t>
      </w:r>
      <w:r>
        <w:rPr>
          <w:rFonts w:ascii="NEU-BZ-S92" w:hAnsi="NEU-BZ-S92"/>
          <w:i/>
        </w:rPr>
        <w:t>.</w:t>
      </w:r>
    </w:p>
    <w:p w14:paraId="29A15A46">
      <w:pPr>
        <w:spacing w:line="293" w:lineRule="atLeas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不妨设点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在双曲线的右支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cos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NEU-BZ-S92" w:hAnsi="NEU-BZ-S92"/>
        </w:rPr>
        <w:t>B</w:t>
      </w:r>
      <w:r>
        <w:rPr>
          <w:rFonts w:hint="eastAsia" w:eastAsia="方正书宋_GBK"/>
        </w:rPr>
        <w:t>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hint="eastAsia" w:eastAsia="NEU-BZ-S92"/>
        </w:rPr>
        <w:t>·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</m:sub>
        </m:sSub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r>
              <m:rPr/>
              <w:rPr>
                <w:rFonts w:ascii="Cambria Math" w:hAnsi="Cambria Math"/>
                <w:sz w:val="18"/>
                <w:szCs w:val="18"/>
              </w:rPr>
              <m:t>Q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π</w:t>
      </w:r>
      <w:r>
        <w:rPr>
          <w:rFonts w:ascii="NEU-BZ-S92" w:hAnsi="NEU-BZ-S92"/>
          <w:i/>
        </w:rPr>
        <w:t>-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tan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QA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C</w:t>
      </w:r>
      <w:r>
        <w:rPr>
          <w:rFonts w:hint="eastAsia" w:eastAsia="方正书宋_GBK"/>
          <w:color w:val="00FFFF"/>
        </w:rPr>
        <w:t>正确</w:t>
      </w:r>
      <w:r>
        <w:rPr>
          <w:rFonts w:ascii="方正书宋_GBK" w:hAnsi="方正书宋_GBK"/>
        </w:rPr>
        <w:t>;</w:t>
      </w:r>
    </w:p>
    <w:p w14:paraId="4525F93E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09675" cy="1063625"/>
            <wp:effectExtent l="0" t="0" r="9525" b="3175"/>
            <wp:docPr id="1648" name="26sx410.jpg" descr="id:214752105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" name="26sx410.jpg" descr="id:2147521053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09960" cy="10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039DB024">
      <w:pPr>
        <w:spacing w:line="293" w:lineRule="exact"/>
        <w:ind w:firstLineChars="200"/>
      </w:pPr>
      <w:r>
        <w:rPr>
          <w:rFonts w:hint="eastAsia" w:eastAsia="方正书宋_GBK"/>
        </w:rPr>
        <w:t>对于</w:t>
      </w:r>
      <w:r>
        <w:rPr>
          <w:rFonts w:ascii="NEU-BZ-S92" w:hAnsi="NEU-BZ-S92"/>
        </w:rPr>
        <w:t>D</w:t>
      </w:r>
      <w:r>
        <w:rPr>
          <w:rFonts w:ascii="方正书宋_GBK" w:hAnsi="方正书宋_GBK"/>
        </w:rPr>
        <w:t>,</w:t>
      </w:r>
    </w:p>
    <w:p w14:paraId="09C9B84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649" name="启发式分析.jpg" descr="id:21475210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" name="启发式分析.jpg" descr="id:214752106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求出点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的轨迹是解题的第一步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如何求它的轨迹呢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AP</w:t>
      </w:r>
      <w:r>
        <w:rPr>
          <w:rFonts w:hint="eastAsia" w:eastAsia="方正书宋_GBK"/>
        </w:rPr>
        <w:t>的垂直平分线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CM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想到作点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关于直线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的对称点</w:t>
      </w:r>
      <w:r>
        <w:rPr>
          <w:rFonts w:ascii="NEU-BZ-S92" w:hAnsi="NEU-BZ-S92"/>
          <w:i/>
        </w:rPr>
        <w:t>.</w:t>
      </w:r>
    </w:p>
    <w:p w14:paraId="6974CD9B">
      <w:pPr>
        <w:spacing w:line="293" w:lineRule="exact"/>
        <w:ind w:firstLineChars="200"/>
      </w:pPr>
      <w:r>
        <w:rPr>
          <w:rFonts w:hint="eastAsia" w:eastAsia="方正书宋_GBK"/>
        </w:rPr>
        <w:t>如图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</w:p>
    <w:p w14:paraId="5AEFEE39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代数法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对称的点</w:t>
      </w:r>
      <w:r>
        <w:rPr>
          <w:rFonts w:ascii="NEU-BZ-S92" w:hAnsi="NEU-BZ-S92"/>
          <w:i/>
        </w:rPr>
        <w:t>C'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|C'A|=|CP|=</w:t>
      </w:r>
      <w:r>
        <w:rPr>
          <w:rFonts w:ascii="NEU-BZ-S92" w:hAnsi="NEU-BZ-S92"/>
        </w:rPr>
        <w:t>8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C'</w:t>
      </w:r>
      <w:r>
        <w:rPr>
          <w:rFonts w:hint="eastAsia" w:eastAsia="方正书宋_GBK"/>
        </w:rPr>
        <w:t>的轨迹为以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为圆心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8</w:t>
      </w:r>
      <w:r>
        <w:rPr>
          <w:rFonts w:hint="eastAsia" w:eastAsia="方正书宋_GBK"/>
        </w:rPr>
        <w:t>为半径的圆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上且</w:t>
      </w:r>
      <w:r>
        <w:rPr>
          <w:rFonts w:ascii="NEU-BZ-S92" w:hAnsi="NEU-BZ-S92"/>
          <w:i/>
        </w:rPr>
        <w:t>CM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CC'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则有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'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'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C'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C'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即有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+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0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64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化简得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.</w:t>
      </w:r>
    </w:p>
    <w:p w14:paraId="1FF906D7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几何法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取点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关于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对称的点</w:t>
      </w:r>
      <w:r>
        <w:rPr>
          <w:rFonts w:ascii="NEU-BZ-S92" w:hAnsi="NEU-BZ-S92"/>
          <w:i/>
        </w:rPr>
        <w:t>C'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|C'A|=|CP|=</w:t>
      </w:r>
      <w:r>
        <w:rPr>
          <w:rFonts w:ascii="NEU-BZ-S92" w:hAnsi="NEU-B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分别为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CC'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MO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AC'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|MO|=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|AC'|=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在以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为圆心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为半径的圆上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NEU-BZ-S92" w:hAnsi="NEU-BZ-S92"/>
          <w:i/>
        </w:rPr>
        <w:t>.</w:t>
      </w:r>
    </w:p>
    <w:p w14:paraId="0F1DA653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650" name="启发式分析.jpg" descr="id:214752106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" name="启发式分析.jpg" descr="id:214752106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如何求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的最大值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注意到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所以应用圆的参数方程或利用直线与圆的位置关系来求解</w:t>
      </w:r>
      <w:r>
        <w:rPr>
          <w:rFonts w:ascii="NEU-BZ-S92" w:hAnsi="NEU-BZ-S92"/>
          <w:i/>
        </w:rPr>
        <w:t>.</w:t>
      </w:r>
    </w:p>
    <w:p w14:paraId="50F4B2B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参数法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2π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θ+</w:t>
      </w:r>
      <w:r>
        <w:rPr>
          <w:rFonts w:ascii="NEU-BZ-S92" w:hAnsi="NEU-BZ-S92"/>
        </w:rPr>
        <w:t>8sin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θ=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θ+φ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02369FD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方正黑体_GBK" w:hAnsi="方正黑体_GBK"/>
        </w:rPr>
        <w:t>(</w:t>
      </w:r>
      <w:r>
        <w:rPr>
          <w:rFonts w:hint="eastAsia" w:eastAsia="方正黑体_GBK"/>
        </w:rPr>
        <w:t>直线与圆相交法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t=x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-t=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故点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是直线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y-t=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>的公共点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所以圆心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到直线的距离</w:t>
      </w:r>
      <w:r>
        <w:rPr>
          <w:rFonts w:ascii="NEU-BZ-S92" w:hAnsi="NEU-BZ-S92"/>
          <w:i/>
        </w:rPr>
        <w:t>d=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的最大值为</w:t>
      </w:r>
      <w:r>
        <w:rPr>
          <w:rFonts w:ascii="NEU-BZ-S92" w:hAnsi="NEU-BZ-S92"/>
        </w:rPr>
        <w:t>4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  <w:color w:val="00FFFF"/>
        </w:rPr>
        <w:t>故</w:t>
      </w:r>
      <w:r>
        <w:rPr>
          <w:rFonts w:ascii="NEU-BZ-S92" w:hAnsi="NEU-BZ-S92"/>
          <w:color w:val="00FFFF"/>
        </w:rPr>
        <w:t>D</w:t>
      </w:r>
      <w:r>
        <w:rPr>
          <w:rFonts w:hint="eastAsia" w:eastAsia="方正书宋_GBK"/>
          <w:color w:val="00FFFF"/>
        </w:rPr>
        <w:t>正确</w:t>
      </w:r>
      <w:r>
        <w:rPr>
          <w:rFonts w:ascii="NEU-BZ-S92" w:hAnsi="NEU-BZ-S92"/>
          <w:i/>
        </w:rPr>
        <w:t>.</w:t>
      </w:r>
    </w:p>
    <w:p w14:paraId="1CB3C77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651" name="解后反思.jpg" descr="id:214752107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" name="解后反思.jpg" descr="id:2147521074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本题是解析几何与三角函数问题的综合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涉及点的轨迹问题的求法、三角函数求值以及取值范围的求解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对于点的轨迹问题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通常可以从几何与代数两个角度来加以解决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其关键在于确定动点所满足的几何条件或代数条件</w:t>
      </w:r>
      <w:r>
        <w:rPr>
          <w:rFonts w:ascii="NEU-BZ-S92" w:hAnsi="NEU-BZ-S92"/>
          <w:i/>
          <w:color w:val="00FFFF"/>
        </w:rPr>
        <w:t>.</w:t>
      </w:r>
    </w:p>
    <w:p w14:paraId="55F223F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148715" cy="1072515"/>
            <wp:effectExtent l="0" t="0" r="13335" b="13335"/>
            <wp:docPr id="1652" name="26sx411.jpg" descr="id:214752108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" name="26sx411.jpg" descr="id:2147521081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9120" cy="107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05A780A9">
      <w:pPr>
        <w:spacing w:line="293" w:lineRule="atLeast"/>
      </w:pPr>
      <w:r>
        <w:drawing>
          <wp:inline distT="0" distB="0" distL="0" distR="0">
            <wp:extent cx="610870" cy="142875"/>
            <wp:effectExtent l="0" t="0" r="17780" b="9525"/>
            <wp:docPr id="1653" name="箭头底图.jpg" descr="id:214752108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箭头底图.jpg" descr="id:214752108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280" cy="14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br w:type="textWrapping"/>
      </w:r>
      <w:r>
        <w:rPr>
          <w:rFonts w:hint="eastAsia" w:eastAsia="方正黑体_GBK"/>
          <w:color w:val="FFFFFF"/>
        </w:rPr>
        <w:t>二级结论</w:t>
      </w:r>
      <w:r>
        <w:rPr>
          <w:rFonts w:hint="eastAsia" w:eastAsia="方正楷体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楷体_GBK"/>
          <w:color w:val="00FFFF"/>
        </w:rPr>
        <w:t>】详见另册常用二级结论</w:t>
      </w:r>
      <w:r>
        <w:rPr>
          <w:rFonts w:ascii="NEU-BZ-S92" w:hAnsi="NEU-BZ-S92"/>
          <w:color w:val="00FFFF"/>
        </w:rPr>
        <w:t>P19</w:t>
      </w:r>
      <w:r>
        <w:rPr>
          <w:rFonts w:hint="eastAsia" w:eastAsia="方正楷体_GBK"/>
          <w:color w:val="00FFFF"/>
        </w:rPr>
        <w:t>圆锥曲线中弦的二级结论</w:t>
      </w:r>
      <w:r>
        <w:rPr>
          <w:rFonts w:ascii="NEU-BZ-S92" w:hAnsi="NEU-BZ-S92"/>
          <w:i/>
          <w:color w:val="00FFFF"/>
        </w:rPr>
        <w:t>.</w:t>
      </w:r>
    </w:p>
    <w:p w14:paraId="5EA9E796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由</w:t>
      </w:r>
      <w:r>
        <w:rPr>
          <w:rFonts w:ascii="NEU-HZ-S92" w:hAnsi="NEU-HZ-S92"/>
          <w:i/>
        </w:rPr>
        <w:t>a</w:t>
      </w:r>
      <w:r>
        <w:rPr>
          <w:rFonts w:hint="eastAsia" w:eastAsia="NEU-BZ-S92"/>
        </w:rPr>
        <w:t>·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||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&gt;=|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|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&gt;=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00F60A4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13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的最小正周期为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ω=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tan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/>
              <w:rPr>
                <w:rFonts w:ascii="Cambria Math" w:hAnsi="Cambria Math"/>
                <w:sz w:val="18"/>
                <w:szCs w:val="18"/>
              </w:rPr>
              <m:t>φ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+k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φ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π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</w:p>
    <w:p w14:paraId="482457CC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14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</w:rPr>
        <w:t>　</w:t>
      </w:r>
      <w:r>
        <w:drawing>
          <wp:inline distT="0" distB="0" distL="0" distR="0">
            <wp:extent cx="703580" cy="185420"/>
            <wp:effectExtent l="0" t="0" r="1270" b="5080"/>
            <wp:docPr id="1654" name="审题指导.jpg" descr="id:214752109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" name="审题指导.jpg" descr="id:2147521095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注意到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黑体_GBK" w:hAnsi="方正黑体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</w:t>
      </w:r>
      <w:r>
        <w:rPr>
          <w:rFonts w:hint="eastAsia" w:eastAsia="方正黑体_GBK"/>
        </w:rPr>
        <w:t>中含有绝对值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就需要去掉绝对值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就需研究该函数的单调性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同时注意到函数</w:t>
      </w:r>
      <w:r>
        <w:rPr>
          <w:rFonts w:ascii="NEU-BZ-S92" w:hAnsi="NEU-BZ-S92"/>
          <w:i/>
        </w:rPr>
        <w:t>f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的奇偶性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故又需讨论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hint="eastAsia" w:eastAsia="方正黑体_GBK"/>
        </w:rPr>
        <w:t>…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黑体_GBK"/>
        </w:rPr>
        <w:t>所处函数对称区间中的位置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即要分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hint="eastAsia" w:eastAsia="方正黑体_GBK"/>
        </w:rPr>
        <w:t>…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hint="eastAsia" w:eastAsia="方正黑体_GBK"/>
        </w:rPr>
        <w:t>…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hint="eastAsia" w:eastAsia="方正黑体_GBK"/>
        </w:rPr>
        <w:t>…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&lt;</w:t>
      </w:r>
      <w:r>
        <w:rPr>
          <w:rFonts w:hint="eastAsia" w:eastAsia="方正黑体_GBK"/>
        </w:rPr>
        <w:t>…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黑体_GBK"/>
        </w:rPr>
        <w:t>三种情况进行讨论</w:t>
      </w:r>
      <w:r>
        <w:rPr>
          <w:rFonts w:ascii="NEU-BZ-S92" w:hAnsi="NEU-BZ-S92"/>
          <w:i/>
        </w:rPr>
        <w:t>.</w:t>
      </w:r>
    </w:p>
    <w:p w14:paraId="0BF3626C">
      <w:pPr>
        <w:spacing w:line="293" w:lineRule="atLeast"/>
        <w:ind w:firstLineChars="200"/>
      </w:pP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故函数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为偶函数</w:t>
      </w:r>
      <w:r>
        <w:rPr>
          <w:rFonts w:ascii="NEU-BZ-S92" w:hAnsi="NEU-BZ-S92"/>
          <w:i/>
        </w:rPr>
        <w:t>.f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因为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因为内层函数</w:t>
      </w:r>
      <w:r>
        <w:rPr>
          <w:rFonts w:ascii="NEU-BZ-S92" w:hAnsi="NEU-BZ-S92"/>
          <w:i/>
        </w:rPr>
        <w:t>t=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外层函数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在</w:t>
      </w:r>
      <w:r>
        <w:rPr>
          <w:rFonts w:ascii="NEU-HZ-S92" w:hAnsi="NEU-HZ-S92"/>
        </w:rPr>
        <w:t>R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);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x&lt;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-x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e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d>
          <m:dPr>
            <m:begChr m:val="|"/>
            <m:sepChr m:val=","/>
            <m:endChr m:val="|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e</m:t>
                    </m:r>
                  </m:e>
                  <m:sup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20"/>
                        <w:szCs w:val="20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-∞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</w:p>
    <w:p w14:paraId="06641E7C">
      <w:pPr>
        <w:spacing w:line="293" w:lineRule="atLeast"/>
        <w:ind w:firstLineChars="200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bscript"/>
        </w:rPr>
        <w:t>+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显然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4BEF5B0">
      <w:pPr>
        <w:spacing w:line="293" w:lineRule="atLeast"/>
        <w:ind w:firstLineChars="200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bscript"/>
        </w:rPr>
        <w:t>+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同</w:t>
      </w: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>可知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</w:p>
    <w:p w14:paraId="681DAE7F">
      <w:pPr>
        <w:spacing w:line="293" w:lineRule="atLeast"/>
        <w:ind w:firstLineChars="200"/>
      </w:pPr>
      <w:r>
        <w:rPr>
          <w:rFonts w:ascii="NEU-BZ-S92" w:hAnsi="NEU-BZ-S92"/>
          <w:i/>
        </w:rPr>
        <w:t>③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&lt;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NEU-BZ-S92" w:hAnsi="NEU-BZ-S92"/>
          <w:i/>
        </w:rPr>
        <w:t>&lt;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n-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&lt;x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bscript"/>
        </w:rPr>
        <w:t>+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表示函数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的图象上两点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)),(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的垂直高度差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由图可知</w:t>
      </w:r>
      <w:r>
        <w:rPr>
          <w:rFonts w:ascii="方正书宋_GBK" w:hAnsi="方正书宋_GBK"/>
        </w:rPr>
        <w:t>,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</w:p>
    <w:p w14:paraId="7171A814">
      <w:pPr>
        <w:spacing w:line="293" w:lineRule="atLeast"/>
        <w:ind w:firstLineChars="200"/>
        <w:jc w:val="center"/>
      </w:pPr>
      <w:r>
        <w:drawing>
          <wp:inline distT="0" distB="0" distL="0" distR="0">
            <wp:extent cx="2813050" cy="731520"/>
            <wp:effectExtent l="0" t="0" r="6350" b="11430"/>
            <wp:docPr id="1655" name="26sx412.jpg" descr="id:214752110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26sx412.jpg" descr="id:2147521102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34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6051E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|=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|+|f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k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27A1EDF4">
      <w:pPr>
        <w:spacing w:line="293" w:lineRule="atLeas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m:oMath>
        <m:limUpp>
          <m:limUppPr/>
          <m:e>
            <m:limLow>
              <m:limLow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∑</m:t>
                </m:r>
              </m:e>
              <m:lim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=1</m:t>
                </m:r>
              </m:lim>
            </m:limLow>
          </m:e>
          <m:lim>
            <m:r>
              <m:rPr/>
              <w:rPr>
                <w:rFonts w:ascii="Cambria Math" w:hAnsi="Cambria Math"/>
                <w:sz w:val="18"/>
                <w:szCs w:val="18"/>
              </w:rPr>
              <m:t>n</m:t>
            </m:r>
          </m:lim>
        </m:limUpp>
      </m:oMath>
      <w:r>
        <w:rPr>
          <w:rFonts w:ascii="NEU-BZ-S92" w:hAnsi="NEU-BZ-S92"/>
          <w:i/>
        </w:rPr>
        <w:t>|f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i-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|&lt;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的最小值为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</w:p>
    <w:p w14:paraId="6E114C4A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15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设事件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表示“出行目的为工作通勤”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表示“出行目的为接驳交通枢纽”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hint="eastAsia" w:eastAsia="方正书宋_GBK"/>
        </w:rPr>
        <w:t>表示“出行目的为其他”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事件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表示“乘客接受动态调价”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D47A432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B|A</w:t>
      </w:r>
      <w:r>
        <w:rPr>
          <w:rFonts w:ascii="NEU-BZ-S92" w:hAnsi="NEU-BZ-S92"/>
          <w:vertAlign w:val="subscript"/>
        </w:rPr>
        <w:t>3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5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故该订单乘客接受动态调价的概率为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100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4320B59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由题意得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|B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P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B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9AA9189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5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41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100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故在接受动态调价的条件下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该订单出行目的为工作通勤的概率为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B9FCC39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656" name="规范书写.jpg" descr="id:214752110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规范书写.jpg" descr="id:2147521109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需写出设事件的过程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EA6868E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16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 xml:space="preserve"> 所以曲线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处的切线方程为</w:t>
      </w:r>
      <w:r>
        <w:rPr>
          <w:rFonts w:ascii="NEU-BZ-S92" w:hAnsi="NEU-BZ-S92"/>
          <w:i/>
        </w:rPr>
        <w:t>y-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FE6B1F1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x-a+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所以曲线</w:t>
      </w:r>
      <w:r>
        <w:rPr>
          <w:rFonts w:ascii="NEU-BZ-S92" w:hAnsi="NEU-BZ-S92"/>
          <w:i/>
        </w:rPr>
        <w:t>y=f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在点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))</w:t>
      </w:r>
      <w:r>
        <w:rPr>
          <w:rFonts w:hint="eastAsia" w:eastAsia="方正书宋_GBK"/>
        </w:rPr>
        <w:t>处的切线过定点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A81BAC3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657" name="审题指导.jpg" descr="id:214752111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审题指导.jpg" descr="id:2147521116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解决函数零点的相关问题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其本质就是确定函数的单调区间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且在每个单调区间内有没有零点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而在单调区间内是否存在零点的依据就是函数零点存在定理</w:t>
      </w:r>
      <w:r>
        <w:rPr>
          <w:rFonts w:ascii="NEU-BZ-S92" w:hAnsi="NEU-BZ-S92"/>
          <w:i/>
        </w:rPr>
        <w:t>.</w:t>
      </w:r>
    </w:p>
    <w:p w14:paraId="3F3887FA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=a-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ax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6AF156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最多有一个零点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不满足题意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4C05690">
      <w:pPr>
        <w:spacing w:line="293" w:lineRule="atLeas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x&gt;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∞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上单调递增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bscript"/>
        </w:rPr>
        <w:t>min</w:t>
      </w:r>
      <w:r>
        <w:rPr>
          <w:rFonts w:ascii="NEU-BZ-S92" w:hAnsi="NEU-BZ-S92"/>
          <w:i/>
        </w:rPr>
        <w:t>=f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=a</w:t>
      </w:r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+a+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3ED2043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→</w:t>
      </w:r>
      <w:r>
        <w:rPr>
          <w:rFonts w:ascii="NEU-BZ-S92" w:hAnsi="NEU-BZ-S92"/>
          <w:i/>
        </w:rPr>
        <w:t>+∞.</w:t>
      </w:r>
    </w:p>
    <w:p w14:paraId="61F8D815">
      <w:pPr>
        <w:spacing w:line="293" w:lineRule="atLeast"/>
        <w:ind w:firstLineChars="200"/>
      </w:pP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有两个零点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a-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a&gt;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</w:rPr>
        <w:t>.</w:t>
      </w:r>
    </w:p>
    <w:p w14:paraId="6C3213AD">
      <w:pPr>
        <w:spacing w:line="293" w:lineRule="exact"/>
        <w:ind w:firstLineChars="200"/>
      </w:pPr>
      <w:r>
        <w:rPr>
          <w:rFonts w:hint="eastAsia" w:eastAsia="方正书宋_GBK"/>
        </w:rPr>
        <w:t>综上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的取值范围是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∪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1BCA452">
      <w:pPr>
        <w:spacing w:line="293" w:lineRule="atLeast"/>
        <w:ind w:firstLineChars="200"/>
      </w:pPr>
      <w:r>
        <w:rPr>
          <w:rFonts w:ascii="NEU-HZ-S92" w:hAnsi="NEU-HZ-S92"/>
          <w:color w:val="00FFFF"/>
        </w:rPr>
        <w:t>17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的方程为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2+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F76E024">
      <w:pPr>
        <w:spacing w:line="293" w:lineRule="atLeast"/>
        <w:ind w:firstLineChars="200"/>
      </w:pPr>
      <w:r>
        <w:rPr>
          <w:rFonts w:hint="eastAsia" w:eastAsia="方正书宋_GBK"/>
        </w:rPr>
        <w:t>同理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sSub>
                  <m:sSub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0</m:t>
                    </m:r>
                  </m:sub>
                </m:sSub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由点</w:t>
      </w:r>
      <w:r>
        <w:rPr>
          <w:rFonts w:ascii="NEU-BZ-S92" w:hAnsi="NEU-BZ-S92"/>
          <w:i/>
        </w:rPr>
        <w:t>Q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在椭圆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为定值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E13DA9F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658" name="启发式分析.jpg" descr="id:214752112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启发式分析.jpg" descr="id:214752112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如何求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FN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此时有两种想法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一是用梯形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的面积减去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FA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FA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二是直接求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FN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.</w:t>
      </w:r>
    </w:p>
    <w:p w14:paraId="4D10AAF5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则直角梯形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F|=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=S-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</m:sub>
        </m:sSub>
      </m:oMath>
      <w:r>
        <w:rPr>
          <w:rFonts w:ascii="NEU-BZ-S92" w:hAnsi="NEU-BZ-S92"/>
          <w:i/>
        </w:rPr>
        <w:t>-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m+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≥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81235F">
      <w:pPr>
        <w:spacing w:line="293" w:lineRule="atLeast"/>
        <w:ind w:firstLineChars="200"/>
      </w:pPr>
      <w:r>
        <w:rPr>
          <w:rFonts w:hint="eastAsia" w:eastAsia="方正书宋_GBK"/>
        </w:rPr>
        <w:t>当且仅当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则直线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的斜率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</m:sSub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m:oMath>
        <m:sSubSup>
          <m:sSubSup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bSup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而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解得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0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FN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面积的最小值为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此时点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的坐标为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1ED9612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</w:p>
    <w:p w14:paraId="30FAB74B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659" name="启发式分析.jpg" descr="id:214752113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启发式分析.jpg" descr="id:2147521130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如何直接求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FN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的面积</w:t>
      </w:r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若以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hint="eastAsia" w:eastAsia="方正书宋_GBK"/>
        </w:rPr>
        <w:t>为底边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到它的距离为高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则运算非常复杂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分析图形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注意到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即可简化求解</w:t>
      </w:r>
      <w:r>
        <w:rPr>
          <w:rFonts w:ascii="NEU-BZ-S92" w:hAnsi="NEU-BZ-S92"/>
          <w:i/>
        </w:rPr>
        <w:t>.</w:t>
      </w:r>
    </w:p>
    <w:p w14:paraId="1D8E1199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</m:sub>
        </m:sSub>
      </m:oMath>
      <w:r>
        <w:rPr>
          <w:rFonts w:hint="eastAsia" w:eastAsia="NEU-BZ-S92"/>
        </w:rPr>
        <w:t>·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k</m:t>
            </m:r>
          </m:e>
          <m:sub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2"/>
                    <w:szCs w:val="22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F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F.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B703498">
      <w:pPr>
        <w:spacing w:line="293" w:lineRule="atLeast"/>
        <w:ind w:firstLineChars="200"/>
      </w:pP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|FN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|FN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S</m:t>
            </m:r>
          </m:e>
          <m: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△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F</m:t>
            </m:r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b>
            </m:sSub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|FN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||FN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|</w:t>
      </w:r>
    </w:p>
    <w:p w14:paraId="4FB2B838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[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]</m:t>
            </m:r>
            <m:d>
              <m:dPr>
                <m:begChr m:val="["/>
                <m:sepChr m:val=","/>
                <m:endChr m:val="]"/>
                <m:ctrlPr>
                  <w:rPr>
                    <w:rFonts w:ascii="Cambria Math" w:hAnsi="Cambria Math"/>
                    <w:sz w:val="18"/>
                  </w:rPr>
                </m:ctrlPr>
              </m:dPr>
              <m:e>
                <m:sSup>
                  <m:sSupPr/>
                  <m:e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18"/>
                            <w:szCs w:val="18"/>
                          </w:rPr>
                          <m:t>3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e>
                    </m:rad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b w:val="0"/>
                        <w:i w:val="0"/>
                        <w:sz w:val="18"/>
                        <w:szCs w:val="18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  <m:r>
                      <m:rPr>
                        <m:nor/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1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num>
                  <m:den>
                    <m:sSup>
                      <m:sSupPr/>
                      <m:e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</m:sup>
                    </m:sSup>
                    <m:ctrlPr>
                      <w:rPr>
                        <w:rFonts w:ascii="Cambria Math" w:hAnsi="Cambria Math"/>
                        <w:sz w:val="18"/>
                      </w:rPr>
                    </m:ctrlPr>
                  </m:den>
                </m:f>
                <m:ctrlPr>
                  <w:rPr>
                    <w:rFonts w:ascii="Cambria Math" w:hAnsi="Cambria Math"/>
                    <w:sz w:val="18"/>
                  </w:rPr>
                </m:ctrlPr>
              </m:e>
            </m:d>
            <m:ctrlPr>
              <w:rPr>
                <w:rFonts w:ascii="Cambria Math" w:hAnsi="Cambria Math"/>
                <w:sz w:val="18"/>
              </w:rPr>
            </m:ctrlPr>
          </m:e>
        </m:rad>
      </m:oMath>
    </w:p>
    <w:p w14:paraId="32BFCA85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[(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sepChr m:val=",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+2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</w:p>
    <w:p w14:paraId="346A5E1D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[(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]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sSup>
              <m:sSupPr/>
              <m:e>
                <m:d>
                  <m:dPr>
                    <m:begChr m:val="["/>
                    <m:sepChr m:val=","/>
                    <m:endChr m:val="]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num>
                      <m:den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2</m:t>
                        </m:r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sz w:val="20"/>
                            <w:szCs w:val="20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radPr>
                          <m:deg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eg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NEU-BZ"/>
                                <w:sz w:val="20"/>
                                <w:szCs w:val="20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e>
                        </m:rad>
                        <m:r>
                          <m:rPr>
                            <m:nor/>
                            <m:sty m:val="p"/>
                          </m:rPr>
                          <w:rPr>
                            <w:rFonts w:ascii="Cambria Math" w:hAnsi="NEU-BZ"/>
                            <w:b w:val="0"/>
                            <w:i w:val="0"/>
                            <w:sz w:val="20"/>
                            <w:szCs w:val="20"/>
                          </w:rPr>
                          <m:t>)</m:t>
                        </m:r>
                        <m:r>
                          <m:rPr/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m</m:t>
                        </m: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</w:p>
    <w:p w14:paraId="777B0EB3">
      <w:pPr>
        <w:spacing w:line="293" w:lineRule="atLeast"/>
        <w:ind w:firstLineChars="200"/>
      </w:pP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  <m:d>
          <m:dPr>
            <m:begChr m:val="["/>
            <m:sepChr m:val=","/>
            <m:endChr m:val="]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+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NEU-BZ-S92"/>
        </w:rPr>
        <w:t>≥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r>
              <m:rPr/>
              <w:rPr>
                <w:rFonts w:ascii="Cambria Math" w:hAnsi="Cambria Math"/>
                <w:sz w:val="18"/>
                <w:szCs w:val="18"/>
              </w:rPr>
              <m:t>m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·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5B8B39D">
      <w:pPr>
        <w:spacing w:line="293" w:lineRule="atLeast"/>
        <w:ind w:firstLineChars="200"/>
      </w:pPr>
      <w:r>
        <w:rPr>
          <w:rFonts w:hint="eastAsia" w:eastAsia="方正书宋_GBK"/>
        </w:rPr>
        <w:t>当且仅当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m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m=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+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时取等号</w:t>
      </w:r>
      <w:r>
        <w:rPr>
          <w:rFonts w:ascii="方正书宋_GBK" w:hAnsi="方正书宋_GBK"/>
        </w:rPr>
        <w:t>,</w:t>
      </w:r>
    </w:p>
    <w:p w14:paraId="67A28729">
      <w:pPr>
        <w:spacing w:line="293" w:lineRule="exact"/>
        <w:ind w:firstLineChars="200"/>
      </w:pPr>
      <w:r>
        <w:rPr>
          <w:rFonts w:hint="eastAsia" w:eastAsia="方正书宋_GBK"/>
        </w:rPr>
        <w:t>下同解法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</w:p>
    <w:p w14:paraId="03FB5957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258570" cy="904875"/>
            <wp:effectExtent l="0" t="0" r="17780" b="9525"/>
            <wp:docPr id="1660" name="26sx413.jpg" descr="id:21475211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" name="26sx413.jpg" descr="id:2147521137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8920" cy="9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1AFFC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661" name="规范书写.jpg" descr="id:21475211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" name="规范书写.jpg" descr="id:214752114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应用基本不等式时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要写明等号成立的条件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否则扣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618F754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662" name="解后反思.jpg" descr="id:21475211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解后反思.jpg" descr="id:2147521151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从第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问的两种解法中可以看出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正确地选择解题路径是很重要的事情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解题中若选择的解题路径不正确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轻则给解题带来不同的难度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重则导致解题无法正确地进行下去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除了解题的路径的选择外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还需要认识观察图形的特征、代数的数字特征、代数式的特征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这样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才能从复杂的条件中找到解题的突破口</w:t>
      </w:r>
      <w:r>
        <w:rPr>
          <w:rFonts w:ascii="NEU-BZ-S92" w:hAnsi="NEU-BZ-S92"/>
          <w:i/>
          <w:color w:val="00FFFF"/>
        </w:rPr>
        <w:t>.</w:t>
      </w:r>
    </w:p>
    <w:p w14:paraId="14192FE3">
      <w:pPr>
        <w:spacing w:line="293" w:lineRule="exact"/>
        <w:ind w:firstLineChars="200"/>
      </w:pPr>
      <w:r>
        <w:rPr>
          <w:rFonts w:ascii="NEU-HZ-S92" w:hAnsi="NEU-HZ-S92"/>
          <w:color w:val="00FFFF"/>
        </w:rPr>
        <w:t>18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AC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BE</w:t>
      </w:r>
      <w:r>
        <w:rPr>
          <w:rFonts w:hint="eastAsia" w:eastAsia="方正书宋_GBK"/>
        </w:rPr>
        <w:t>的交点为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连接</w:t>
      </w:r>
      <w:r>
        <w:rPr>
          <w:rFonts w:ascii="NEU-BZ-S92" w:hAnsi="NEU-BZ-S92"/>
          <w:i/>
        </w:rPr>
        <w:t>CE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O.</w:t>
      </w:r>
      <w:r>
        <w:rPr>
          <w:rFonts w:hint="eastAsia" w:eastAsia="方正书宋_GBK"/>
        </w:rPr>
        <w:t>由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AD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BC=AE.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BC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AD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AB=BC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所以四边形</w:t>
      </w:r>
      <w:r>
        <w:rPr>
          <w:rFonts w:ascii="NEU-BZ-S92" w:hAnsi="NEU-BZ-S92"/>
          <w:i/>
        </w:rPr>
        <w:t>ABCE</w:t>
      </w:r>
      <w:r>
        <w:rPr>
          <w:rFonts w:hint="eastAsia" w:eastAsia="方正书宋_GBK"/>
        </w:rPr>
        <w:t>为菱形</w:t>
      </w:r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740F138">
      <w:pPr>
        <w:spacing w:line="293" w:lineRule="exact"/>
        <w:ind w:firstLineChars="200"/>
      </w:pP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AC</w:t>
      </w:r>
      <w:r>
        <w:rPr>
          <w:rFonts w:hint="eastAsia" w:eastAsia="方正书宋_GBK"/>
        </w:rPr>
        <w:t>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O=AO=CO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24B3EC1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01115" cy="779780"/>
            <wp:effectExtent l="0" t="0" r="13335" b="1270"/>
            <wp:docPr id="1663" name="26sx414.jpg" descr="id:21475211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26sx414.jpg" descr="id:2147521158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01400" cy="7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1</w:t>
      </w:r>
    </w:p>
    <w:p w14:paraId="2F6BE36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664" name="启发式分析.jpg" descr="id:21475211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启发式分析.jpg" descr="id:214752116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由于所求的是二面角的大小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可建立空间直角坐标系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用空间向量法比较容易求解</w:t>
      </w:r>
      <w:r>
        <w:rPr>
          <w:rFonts w:ascii="NEU-BZ-S92" w:hAnsi="NEU-BZ-S92"/>
          <w:i/>
        </w:rPr>
        <w:t>.</w:t>
      </w:r>
    </w:p>
    <w:p w14:paraId="5307C709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158A442">
      <w:pPr>
        <w:spacing w:line="293" w:lineRule="atLeas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AC=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OAA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是边长为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eastAsia" w:eastAsia="方正书宋_GBK"/>
        </w:rPr>
        <w:t>的等边三角形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又因为梯形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的面积为</w:t>
      </w:r>
      <w:r>
        <w:rPr>
          <w:rFonts w:ascii="NEU-BZ-S92" w:hAnsi="NEU-BZ-S92"/>
        </w:rPr>
        <w:t>3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的面积为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·</w:t>
      </w:r>
      <w:r>
        <w:rPr>
          <w:rFonts w:ascii="NEU-BZ-S92" w:hAnsi="NEU-BZ-S92"/>
          <w:i/>
        </w:rPr>
        <w:t>OA=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BE=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1CD125D">
      <w:pPr>
        <w:spacing w:line="293" w:lineRule="atLeast"/>
        <w:ind w:firstLineChars="200"/>
      </w:pPr>
      <w:r>
        <w:rPr>
          <w:rFonts w:hint="eastAsia" w:eastAsia="方正书宋_GBK"/>
        </w:rPr>
        <w:t>以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为坐标原点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</w:t>
      </w:r>
      <w:r>
        <w:rPr>
          <w:rFonts w:hint="eastAsia" w:eastAsia="方正书宋_GBK"/>
        </w:rPr>
        <w:t>所在直线分别为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轴、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O</w:t>
      </w:r>
      <w:r>
        <w:rPr>
          <w:rFonts w:hint="eastAsia" w:eastAsia="方正书宋_GBK"/>
        </w:rPr>
        <w:t>且垂直于平面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的直线为</w:t>
      </w:r>
      <w:r>
        <w:rPr>
          <w:rFonts w:ascii="NEU-BZ-S92" w:hAnsi="NEU-BZ-S92"/>
          <w:i/>
        </w:rPr>
        <w:t>z</w:t>
      </w:r>
      <w:r>
        <w:rPr>
          <w:rFonts w:hint="eastAsia" w:eastAsia="方正书宋_GBK"/>
        </w:rPr>
        <w:t>轴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建立如图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所示的空间直角坐标系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D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50672990">
      <w:pPr>
        <w:spacing w:line="293" w:lineRule="atLeast"/>
        <w:ind w:firstLineChars="200"/>
      </w:pPr>
      <w:r>
        <w:rPr>
          <w:rFonts w:hint="eastAsia" w:eastAsia="方正书宋_GBK"/>
        </w:rPr>
        <w:t>所以</w:t>
      </w:r>
      <m:oMath>
        <m:acc>
          <m:accPr>
            <m:chr m:val="⃗"/>
          </m:accPr>
          <m:e>
            <m:sSub>
              <m:sSub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18"/>
                <w:szCs w:val="18"/>
              </w:rPr>
              <m:t>C</m:t>
            </m:r>
          </m:e>
        </m:acc>
      </m:oMath>
      <w:r>
        <w:rPr>
          <w:rFonts w:ascii="NEU-BZ-S92" w:hAnsi="NEU-BZ-S92"/>
          <w:i/>
        </w:rPr>
        <w:t>=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,-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BC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),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18"/>
                <w:szCs w:val="18"/>
              </w:rPr>
              <m:t>CD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z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BC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z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radPr>
                    <m:deg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g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e>
                  </m:rad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y=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x=z=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40A6AF7A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的法向量为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sSub>
                        <m:sSubPr/>
                        <m:e>
                          <m:r>
                            <m:rPr/>
                            <w:rPr>
                              <w:rFonts w:ascii="Cambria Math" w:hAnsi="Cambria Math"/>
                              <w:sz w:val="18"/>
                              <w:szCs w:val="18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18"/>
                              <w:szCs w:val="18"/>
                            </w:rPr>
                            <m:t>1</m:t>
                          </m:r>
                        </m:sub>
                      </m:sSub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sSub>
                    <m:sSubPr/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·</m:t>
                  </m:r>
                  <m:acc>
                    <m:accPr>
                      <m:chr m:val="⃗"/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CD</m:t>
                      </m:r>
                    </m:e>
                  </m:acc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</w:p>
    <w:p w14:paraId="5C24C5F3">
      <w:pPr>
        <w:spacing w:line="293" w:lineRule="atLeast"/>
        <w:ind w:firstLineChars="200"/>
      </w:pPr>
      <w:r>
        <w:rPr>
          <w:rFonts w:hint="eastAsia" w:eastAsia="方正书宋_GBK"/>
        </w:rPr>
        <w:t>即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deg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3</m:t>
                          </m:r>
                          <m:ctrlPr>
                            <w:rPr>
                              <w:rFonts w:ascii="Cambria Math" w:hAnsi="Cambria Math"/>
                              <w:sz w:val="1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b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3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sz w:val="18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2</m:t>
                  </m:r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=0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可得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b=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9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118AF8F">
      <w:pPr>
        <w:spacing w:line="293" w:lineRule="atLeast"/>
        <w:ind w:firstLineChars="200"/>
      </w:pPr>
      <w:r>
        <w:rPr>
          <w:rFonts w:hint="eastAsia" w:eastAsia="方正书宋_GBK"/>
        </w:rPr>
        <w:t>设平面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的夹角为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cos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β=|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&lt;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n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&gt;|=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||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b>
            </m:sSub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|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CD</w:t>
      </w:r>
      <w:r>
        <w:rPr>
          <w:rFonts w:hint="eastAsia" w:eastAsia="方正书宋_GBK"/>
        </w:rPr>
        <w:t>夹角的余弦值为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7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8E15569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01115" cy="1054100"/>
            <wp:effectExtent l="0" t="0" r="13335" b="12700"/>
            <wp:docPr id="1665" name="26sx415.jpg" descr="id:21475211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26sx415.jpg" descr="id:2147521172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01400" cy="10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2</w:t>
      </w:r>
    </w:p>
    <w:p w14:paraId="1FFBC78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666" name="启发式分析.jpg" descr="id:21475211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启发式分析.jpg" descr="id:2147521179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注意到四棱锥的底面梯形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的面积确定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求四棱锥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体积的最大值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就是求其高的最大值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即求点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到平面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的距离的最大值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先解决第一步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找到四棱锥的高</w:t>
      </w:r>
      <w:r>
        <w:rPr>
          <w:rFonts w:ascii="方正书宋_GBK" w:hAnsi="方正书宋_GBK"/>
        </w:rPr>
        <w:t>!</w:t>
      </w:r>
      <w:r>
        <w:rPr>
          <w:rFonts w:hint="eastAsia" w:eastAsia="方正书宋_GBK"/>
        </w:rPr>
        <w:t>由图形的对称性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不能发现</w:t>
      </w:r>
      <w:r>
        <w:rPr>
          <w:rFonts w:ascii="NEU-BZ-S92" w:hAnsi="NEU-BZ-S92"/>
          <w:i/>
        </w:rPr>
        <w:t>BE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从而过点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AO</w:t>
      </w:r>
      <w:r>
        <w:rPr>
          <w:rFonts w:hint="eastAsia" w:eastAsia="方正书宋_GBK"/>
        </w:rPr>
        <w:t>的垂线即可得到四棱锥的高</w:t>
      </w:r>
      <w:r>
        <w:rPr>
          <w:rFonts w:ascii="NEU-BZ-S92" w:hAnsi="NEU-BZ-S92"/>
          <w:i/>
        </w:rPr>
        <w:t>.</w:t>
      </w:r>
    </w:p>
    <w:p w14:paraId="7B005BF7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5DC1462A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如图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过点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作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垂足为</w:t>
      </w:r>
      <w:r>
        <w:rPr>
          <w:rFonts w:ascii="NEU-BZ-S92" w:hAnsi="NEU-BZ-S92"/>
          <w:i/>
        </w:rPr>
        <w:t>M.</w:t>
      </w:r>
      <w:r>
        <w:rPr>
          <w:rFonts w:hint="eastAsia" w:eastAsia="方正书宋_GBK"/>
        </w:rPr>
        <w:t>因为四边形</w:t>
      </w:r>
      <w:r>
        <w:rPr>
          <w:rFonts w:ascii="NEU-BZ-S92" w:hAnsi="NEU-BZ-S92"/>
          <w:i/>
        </w:rPr>
        <w:t>ABCE</w:t>
      </w:r>
      <w:r>
        <w:rPr>
          <w:rFonts w:hint="eastAsia" w:eastAsia="方正书宋_GBK"/>
        </w:rPr>
        <w:t>为菱形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BO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OC.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OA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OC=O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OC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BO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BO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M.</w:t>
      </w:r>
      <w:r>
        <w:rPr>
          <w:rFonts w:hint="eastAsia" w:eastAsia="方正书宋_GBK"/>
        </w:rPr>
        <w:t>又因为</w:t>
      </w:r>
      <w:r>
        <w:rPr>
          <w:rFonts w:ascii="NEU-BZ-S92" w:hAnsi="NEU-BZ-S92"/>
          <w:i/>
        </w:rPr>
        <w:t>AO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BO=O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BO</w:t>
      </w:r>
      <w:r>
        <w:rPr>
          <w:rFonts w:hint="eastAsia" w:eastAsia="NEU-BZ-S92"/>
        </w:rPr>
        <w:t>⊂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ABCD.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2D86D90">
      <w:pPr>
        <w:spacing w:line="293" w:lineRule="atLeast"/>
        <w:ind w:firstLineChars="200"/>
        <w:jc w:val="center"/>
      </w:pPr>
      <w:r>
        <w:drawing>
          <wp:inline distT="0" distB="0" distL="0" distR="0">
            <wp:extent cx="1301115" cy="779780"/>
            <wp:effectExtent l="0" t="0" r="13335" b="1270"/>
            <wp:docPr id="1667" name="26sx416.jpg" descr="id:21475211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" name="26sx416.jpg" descr="id:2147521186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301400" cy="78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  <w:sz w:val="16"/>
        </w:rPr>
        <w:t>图</w:t>
      </w:r>
      <w:r>
        <w:rPr>
          <w:rFonts w:ascii="NEU-HZ-S92" w:hAnsi="NEU-HZ-S92"/>
          <w:sz w:val="16"/>
        </w:rPr>
        <w:t>3</w:t>
      </w:r>
    </w:p>
    <w:p w14:paraId="50F51C71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668" name="启发式分析.jpg" descr="id:214752119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启发式分析.jpg" descr="id:214752119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注意到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受等腰三角形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的影响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且其面积为定值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此时有两种不同的选择参数的方法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一是选择等腰三角形的一边及底角或顶角的一半作为自变量</w:t>
      </w:r>
      <w:r>
        <w:rPr>
          <w:rFonts w:ascii="方正书宋_GBK" w:hAnsi="方正书宋_GBK"/>
        </w:rPr>
        <w:t>;</w:t>
      </w:r>
      <w:r>
        <w:rPr>
          <w:rFonts w:hint="eastAsia" w:eastAsia="方正书宋_GBK"/>
        </w:rPr>
        <w:t>二是选择底边与高作为变量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从而建立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的函数关系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从而求它的最大值</w:t>
      </w:r>
      <w:r>
        <w:rPr>
          <w:rFonts w:ascii="NEU-BZ-S92" w:hAnsi="NEU-BZ-S92"/>
          <w:i/>
        </w:rPr>
        <w:t>.</w:t>
      </w:r>
    </w:p>
    <w:p w14:paraId="59C5FBF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66AB0781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BE=AA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BAO=θ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BO=a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tan</m:t>
            </m:r>
            <m:r>
              <m:rPr/>
              <w:rPr>
                <w:rFonts w:ascii="Cambria Math" w:hAnsi="Cambria Math"/>
                <w:sz w:val="20"/>
                <w:szCs w:val="20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的面积为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a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AO=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θ.</w:t>
      </w:r>
      <w:r>
        <w:rPr>
          <w:rFonts w:hint="eastAsia" w:eastAsia="方正书宋_GBK"/>
        </w:rPr>
        <w:t>要使三棱锥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的体积最大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最大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AOA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由余弦定理得</w:t>
      </w:r>
      <w:r>
        <w:rPr>
          <w:rFonts w:ascii="NEU-BZ-S92" w:hAnsi="NEU-BZ-S92"/>
        </w:rPr>
        <w:t>cos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sSup>
              <m:s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O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A</m:t>
            </m:r>
            <m:sSubSup>
              <m:sSubSup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b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AO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·</m:t>
            </m:r>
            <m:sSub>
              <m:sSubPr/>
              <m:e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b>
            </m:sSub>
            <m:r>
              <m:rPr/>
              <w:rPr>
                <w:rFonts w:ascii="Cambria Math" w:hAnsi="Cambria Math"/>
                <w:sz w:val="20"/>
                <w:szCs w:val="20"/>
              </w:rPr>
              <m:t>O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2tan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1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ta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18"/>
                        <w:szCs w:val="18"/>
                      </w:rPr>
                      <m:t>2</m:t>
                    </m:r>
                  </m:sup>
                </m:s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θ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18"/>
                    <w:szCs w:val="18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4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AOA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tan</m:t>
            </m:r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p>
            </m:sSup>
            <m:r>
              <m:rPr/>
              <w:rPr>
                <w:rFonts w:ascii="Cambria Math" w:hAnsi="Cambria Math"/>
                <w:sz w:val="18"/>
                <w:szCs w:val="18"/>
              </w:rPr>
              <m:t>θ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</w:t>
      </w:r>
      <w:r>
        <w:rPr>
          <w:rFonts w:ascii="NEU-BZ-S92" w:hAnsi="NEU-BZ-S92"/>
          <w:i/>
        </w:rPr>
        <w:t>θ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π</m:t>
                </m:r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4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A537168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tan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=x-x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&lt;x&lt;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x=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方正书宋_GBK"/>
        </w:rPr>
        <w:t>或</w:t>
      </w:r>
      <w:r>
        <w:rPr>
          <w:rFonts w:ascii="NEU-BZ-S92" w:hAnsi="NEU-BZ-S92"/>
          <w:i/>
        </w:rPr>
        <w:t>x=-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(</w:t>
      </w:r>
      <w:r>
        <w:rPr>
          <w:rFonts w:hint="eastAsia" w:eastAsia="方正书宋_GBK"/>
        </w:rPr>
        <w:t>舍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0</m:t>
            </m:r>
            <m:r>
              <m:rPr>
                <m:nor/>
                <m:sty m:val="p"/>
              </m:rPr>
              <w:rPr>
                <w:rFonts w:ascii="Cambria Math" w:hAnsi="NEU-BZ"/>
                <w:sz w:val="18"/>
                <w:szCs w:val="18"/>
              </w:rPr>
              <m:t>,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,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f</w:t>
      </w:r>
      <m:oMath>
        <m:d>
          <m:dPr>
            <m:sepChr m:val=","/>
            <m:ctrlPr>
              <w:rPr>
                <w:rFonts w:ascii="Cambria Math" w:hAnsi="Cambria Math"/>
                <w:sz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9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×</m:t>
            </m:r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9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所以三棱锥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体积的最大值为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体积的最大值为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2768F5B">
      <w:pPr>
        <w:spacing w:line="293" w:lineRule="atLeast"/>
        <w:ind w:firstLineChars="200"/>
      </w:pPr>
      <w:r>
        <w:rPr>
          <w:rFonts w:hint="eastAsia" w:eastAsia="方正黑体_GBK"/>
        </w:rPr>
        <w:t>解法</w:t>
      </w: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　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BE=AA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AO=y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的面积为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xy=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要使三棱锥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的体积最大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最大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OA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AO=A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O=y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x</w:t>
      </w:r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y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/>
              <w:rPr>
                <w:rFonts w:ascii="Cambria Math" w:hAnsi="Cambria Math"/>
                <w:sz w:val="20"/>
                <w:szCs w:val="20"/>
              </w:rPr>
              <m:t>x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/>
              <w:rPr>
                <w:rFonts w:ascii="Cambria Math" w:hAnsi="Cambria Math"/>
                <w:sz w:val="20"/>
                <w:szCs w:val="20"/>
              </w:rPr>
              <m:t>y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4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f>
              <m:fPr>
                <m:ctrlPr>
                  <w:rPr>
                    <w:rFonts w:ascii="Cambria Math" w:hAnsi="Cambria Math"/>
                    <w:sz w:val="1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18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  <w:sz w:val="18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2"/>
                        <w:szCs w:val="22"/>
                      </w:rPr>
                      <m:t>3</m:t>
                    </m:r>
                    <m:ctrlPr>
                      <w:rPr>
                        <w:rFonts w:ascii="Cambria Math" w:hAnsi="Cambria Math"/>
                        <w:sz w:val="18"/>
                      </w:rPr>
                    </m:ctrlPr>
                  </m:e>
                </m:rad>
                <m:ctrlPr>
                  <w:rPr>
                    <w:rFonts w:ascii="Cambria Math" w:hAnsi="Cambria Math"/>
                    <w:sz w:val="18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  <m:ctrlPr>
                  <w:rPr>
                    <w:rFonts w:ascii="Cambria Math" w:hAnsi="Cambria Math"/>
                    <w:sz w:val="18"/>
                  </w:rPr>
                </m:ctrlPr>
              </m:den>
            </m:f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sSup>
                  <m:sSupPr/>
                  <m:e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6</m:t>
                    </m:r>
                  </m:sup>
                </m:sSup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06742B99">
      <w:pPr>
        <w:spacing w:line="293" w:lineRule="atLeast"/>
        <w:ind w:firstLineChars="200"/>
      </w:pP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t=x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eastAsia" w:eastAsia="NEU-BZ-S92"/>
        </w:rPr>
        <w:t>·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r>
              <m:rPr/>
              <w:rPr>
                <w:rFonts w:ascii="Cambria Math" w:hAnsi="Cambria Math"/>
                <w:sz w:val="18"/>
                <w:szCs w:val="18"/>
              </w:rPr>
              <m:t>t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sSup>
              <m:sSupPr/>
              <m:e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3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t-t</w:t>
      </w:r>
      <w:r>
        <w:rPr>
          <w:rFonts w:ascii="NEU-BZ-S92" w:hAnsi="NEU-BZ-S92"/>
          <w:vertAlign w:val="superscript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t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-t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单调递增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t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g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即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≤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3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所以三棱锥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ABE</w:t>
      </w:r>
      <w:r>
        <w:rPr>
          <w:rFonts w:hint="eastAsia" w:eastAsia="方正书宋_GBK"/>
        </w:rPr>
        <w:t>体积的最大值为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hint="default" w:ascii="NEU-BZ-S92" w:hAnsi="NEU-BZ-S92"/>
          <w:i/>
        </w:rPr>
        <w:t>×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6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18"/>
                  </w:rPr>
                </m:ctrlPr>
              </m:radPr>
              <m:deg>
                <m:ctrlPr>
                  <w:rPr>
                    <w:rFonts w:ascii="Cambria Math" w:hAnsi="Cambria Math"/>
                    <w:sz w:val="18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  <m:ctrlPr>
                  <w:rPr>
                    <w:rFonts w:ascii="Cambria Math" w:hAnsi="Cambria Math"/>
                    <w:sz w:val="18"/>
                  </w:rPr>
                </m:ctrlPr>
              </m:e>
            </m:rad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3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四棱锥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ABCD</w:t>
      </w:r>
      <w:r>
        <w:rPr>
          <w:rFonts w:hint="eastAsia" w:eastAsia="方正书宋_GBK"/>
        </w:rPr>
        <w:t>体积的最大值为</w:t>
      </w:r>
      <w:r>
        <w:rPr>
          <w:rFonts w:ascii="NEU-BZ-S92" w:hAnsi="NEU-BZ-S92"/>
          <w:color w:val="00FFFF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18"/>
              </w:rPr>
            </m:ctrlPr>
          </m:radPr>
          <m:deg>
            <m:ctrlPr>
              <w:rPr>
                <w:rFonts w:ascii="Cambria Math" w:hAnsi="Cambria Math"/>
                <w:sz w:val="18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e>
        </m:rad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041526B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669" name="压轴抢分.jpg" descr="id:21475212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压轴抢分.jpg" descr="id:2147521200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根据图形的对称性找到四棱锥</w:t>
      </w:r>
      <w:r>
        <w:rPr>
          <w:rFonts w:ascii="NEU-BZ-S92" w:hAnsi="NEU-BZ-S92"/>
          <w:i/>
          <w:color w:val="00FFFF"/>
        </w:rPr>
        <w:t>A</w:t>
      </w:r>
      <w:r>
        <w:rPr>
          <w:rFonts w:ascii="NEU-BZ-S92" w:hAnsi="NEU-BZ-S92"/>
          <w:color w:val="00FFFF"/>
          <w:vertAlign w:val="subscript"/>
        </w:rPr>
        <w:t>1</w:t>
      </w:r>
      <w:r>
        <w:rPr>
          <w:rFonts w:hint="eastAsia" w:eastAsia="方正书宋_GBK"/>
          <w:color w:val="00FFFF"/>
        </w:rPr>
        <w:t>-</w:t>
      </w:r>
      <w:r>
        <w:rPr>
          <w:rFonts w:ascii="NEU-BZ-S92" w:hAnsi="NEU-BZ-S92"/>
          <w:i/>
          <w:color w:val="00FFFF"/>
        </w:rPr>
        <w:t>ABCD</w:t>
      </w:r>
      <w:r>
        <w:rPr>
          <w:rFonts w:hint="eastAsia" w:eastAsia="方正书宋_GBK"/>
          <w:color w:val="00FFFF"/>
        </w:rPr>
        <w:t>的高并加以证明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此处的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分还是比较容易得到的</w:t>
      </w:r>
      <w:r>
        <w:rPr>
          <w:rFonts w:ascii="NEU-BZ-S92" w:hAnsi="NEU-BZ-S92"/>
          <w:i/>
          <w:color w:val="00FFFF"/>
        </w:rPr>
        <w:t>.</w:t>
      </w:r>
    </w:p>
    <w:p w14:paraId="743B448E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670" name="解后反思.jpg" descr="id:21475212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" name="解后反思.jpg" descr="id:2147521207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本题的第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问是常规问题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其难点在于第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关键在于如何将四棱锥的高用</w:t>
      </w:r>
      <w:r>
        <w:rPr>
          <w:rFonts w:hint="eastAsia" w:eastAsia="NEU-BZ-S92"/>
          <w:color w:val="00FFFF"/>
        </w:rPr>
        <w:t>△</w:t>
      </w:r>
      <w:r>
        <w:rPr>
          <w:rFonts w:ascii="NEU-BZ-S92" w:hAnsi="NEU-BZ-S92"/>
          <w:i/>
          <w:color w:val="00FFFF"/>
        </w:rPr>
        <w:t>ABE</w:t>
      </w:r>
      <w:r>
        <w:rPr>
          <w:rFonts w:hint="eastAsia" w:eastAsia="方正书宋_GBK"/>
          <w:color w:val="00FFFF"/>
        </w:rPr>
        <w:t>中的量来表示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同时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在求它的最值时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要注意对问题的简化处理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即应用整体思想进行换元</w:t>
      </w:r>
      <w:r>
        <w:rPr>
          <w:rFonts w:ascii="NEU-BZ-S92" w:hAnsi="NEU-BZ-S92"/>
          <w:i/>
          <w:color w:val="00FFFF"/>
        </w:rPr>
        <w:t>.</w:t>
      </w:r>
    </w:p>
    <w:p w14:paraId="5357D5D1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NEU-HZ-S92" w:hAnsi="NEU-HZ-S92"/>
          <w:color w:val="00FFFF"/>
        </w:rPr>
        <w:t>19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671" name="审题指导.jpg" descr="id:214752121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" name="审题指导.jpg" descr="id:214752121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应用“二分法”直接进行操作即可得到问题的答案</w:t>
      </w:r>
      <w:r>
        <w:rPr>
          <w:rFonts w:ascii="NEU-BZ-S92" w:hAnsi="NEU-BZ-S92"/>
          <w:i/>
        </w:rPr>
        <w:t>.</w:t>
      </w:r>
    </w:p>
    <w:p w14:paraId="2D8F5B6F">
      <w:pPr>
        <w:spacing w:line="293" w:lineRule="exact"/>
        <w:ind w:firstLineChars="200"/>
      </w:pP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通过实际操作可以发现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的取值与其比较次数如下表</w:t>
      </w:r>
      <w:r>
        <w:rPr>
          <w:rFonts w:ascii="方正书宋_GBK" w:hAnsi="方正书宋_GBK"/>
        </w:rPr>
        <w:t>:</w:t>
      </w:r>
    </w:p>
    <w:tbl>
      <w:tblPr>
        <w:tblStyle w:val="2"/>
        <w:tblW w:w="2005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384"/>
        <w:gridCol w:w="384"/>
        <w:gridCol w:w="384"/>
        <w:gridCol w:w="384"/>
        <w:gridCol w:w="384"/>
        <w:gridCol w:w="384"/>
        <w:gridCol w:w="384"/>
      </w:tblGrid>
      <w:tr w14:paraId="41D20F7D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4FED3871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58EA144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41AC2BF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80BF3B2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1CF0923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3B55E24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F2204E2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6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A66CC13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7</w:t>
            </w:r>
          </w:p>
        </w:tc>
      </w:tr>
      <w:tr w14:paraId="4030795E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2168C342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比较次数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B551E3C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0A97020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873CF64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E3CB1F9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CBB224A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E8F54C0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B56EA4B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</w:tr>
    </w:tbl>
    <w:p w14:paraId="60339CB7">
      <w:pPr>
        <w:spacing w:line="293" w:lineRule="exact"/>
        <w:jc w:val="right"/>
      </w:pP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032222">
      <w:pPr>
        <w:spacing w:line="293" w:lineRule="exact"/>
        <w:ind w:firstLineChars="200"/>
      </w:pP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16</w:t>
      </w:r>
      <w:r>
        <w:rPr>
          <w:rFonts w:hint="eastAsia" w:eastAsia="方正书宋_GBK"/>
        </w:rPr>
        <w:t>时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的取值与其比较次数如下表</w:t>
      </w:r>
      <w:r>
        <w:rPr>
          <w:rFonts w:ascii="方正书宋_GBK" w:hAnsi="方正书宋_GBK"/>
        </w:rPr>
        <w:t>:</w:t>
      </w:r>
    </w:p>
    <w:tbl>
      <w:tblPr>
        <w:tblStyle w:val="2"/>
        <w:tblW w:w="2249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"/>
        <w:gridCol w:w="213"/>
        <w:gridCol w:w="214"/>
        <w:gridCol w:w="214"/>
        <w:gridCol w:w="213"/>
        <w:gridCol w:w="213"/>
        <w:gridCol w:w="214"/>
        <w:gridCol w:w="213"/>
        <w:gridCol w:w="214"/>
        <w:gridCol w:w="213"/>
        <w:gridCol w:w="213"/>
        <w:gridCol w:w="214"/>
        <w:gridCol w:w="213"/>
        <w:gridCol w:w="213"/>
        <w:gridCol w:w="214"/>
        <w:gridCol w:w="213"/>
        <w:gridCol w:w="214"/>
      </w:tblGrid>
      <w:tr w14:paraId="25A53385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3B4094AB">
            <w:pPr>
              <w:spacing w:line="273" w:lineRule="exact"/>
              <w:jc w:val="center"/>
            </w:pPr>
            <w:r>
              <w:rPr>
                <w:rFonts w:ascii="NEU-BZ-S92" w:hAnsi="NEU-BZ-S92"/>
                <w:i/>
                <w:sz w:val="16"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B3D27AD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0A41B48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7D062D1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26CC7B9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01337EB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1AF4C01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6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FDCF52B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7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FDACB32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AE47599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9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0DD454E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6E67A20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E2C9D69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55A65A4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0B723D4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6D8B3FD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B954E3E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16</w:t>
            </w:r>
          </w:p>
        </w:tc>
      </w:tr>
      <w:tr w14:paraId="7B450C46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0C6EB4D7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比较</w:t>
            </w:r>
          </w:p>
          <w:p w14:paraId="10C43E6C">
            <w:pPr>
              <w:spacing w:line="273" w:lineRule="exact"/>
              <w:jc w:val="center"/>
            </w:pPr>
            <w:r>
              <w:rPr>
                <w:rFonts w:hint="eastAsia" w:eastAsia="方正书宋_GBK"/>
                <w:sz w:val="16"/>
              </w:rPr>
              <w:t>次数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16D1403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F3BDCB1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7D2A654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EBD3529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4613D68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16F2595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E203E61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0F06427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16FA228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037FBEA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9D74C5B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E15FEC7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84519F8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7EBB2BD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7E01BD3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7298D18">
            <w:pPr>
              <w:spacing w:line="273" w:lineRule="exact"/>
              <w:jc w:val="center"/>
            </w:pPr>
            <w:r>
              <w:rPr>
                <w:rFonts w:ascii="NEU-BZ-S92" w:hAnsi="NEU-BZ-S92"/>
                <w:sz w:val="16"/>
              </w:rPr>
              <w:t>5</w:t>
            </w:r>
          </w:p>
        </w:tc>
      </w:tr>
    </w:tbl>
    <w:p w14:paraId="2209F70D">
      <w:pPr>
        <w:spacing w:line="293" w:lineRule="exact"/>
        <w:jc w:val="right"/>
      </w:pP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4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EA5E5A">
      <w:pPr>
        <w:spacing w:line="293" w:lineRule="atLeast"/>
        <w:ind w:firstLineChars="200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rPr>
          <w:rFonts w:hint="eastAsia" w:eastAsia="方正黑体_GBK"/>
        </w:rPr>
        <w:t>解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7</w:t>
      </w:r>
      <w:r>
        <w:rPr>
          <w:rFonts w:hint="eastAsia" w:eastAsia="方正书宋_GBK"/>
        </w:rPr>
        <w:t>可取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7</w:t>
      </w:r>
      <w:r>
        <w:rPr>
          <w:rFonts w:ascii="NEU-BZ-S92" w:hAnsi="NEU-BZ-S92"/>
          <w:i/>
        </w:rPr>
        <w:t>=E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7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7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E749A12">
      <w:pPr>
        <w:spacing w:line="293" w:lineRule="atLeast"/>
        <w:ind w:firstLineChars="200"/>
      </w:pPr>
      <w:r>
        <w:rPr>
          <w:rFonts w:hint="eastAsia" w:eastAsia="方正书宋_GBK"/>
        </w:rPr>
        <w:t>由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知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16</w:t>
      </w:r>
      <w:r>
        <w:rPr>
          <w:rFonts w:hint="eastAsia" w:eastAsia="方正书宋_GBK"/>
        </w:rPr>
        <w:t>可取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16</w:t>
      </w:r>
      <w:r>
        <w:rPr>
          <w:rFonts w:ascii="NEU-BZ-S92" w:hAnsi="NEU-BZ-S92"/>
          <w:i/>
        </w:rPr>
        <w:t>=E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bscript"/>
        </w:rPr>
        <w:t>16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4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4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5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16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27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8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6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5E68A20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drawing>
          <wp:inline distT="0" distB="0" distL="0" distR="0">
            <wp:extent cx="837565" cy="185420"/>
            <wp:effectExtent l="0" t="0" r="635" b="5080"/>
            <wp:docPr id="1672" name="启发式分析.jpg" descr="id:214752123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" name="启发式分析.jpg" descr="id:2147521237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如何求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</m:sSub>
      </m:oMath>
      <w:r>
        <w:rPr>
          <w:rFonts w:ascii="方正书宋_GBK" w:hAnsi="方正书宋_GBK"/>
        </w:rPr>
        <w:t>?</w:t>
      </w:r>
      <w:r>
        <w:rPr>
          <w:rFonts w:hint="eastAsia" w:eastAsia="方正书宋_GBK"/>
        </w:rPr>
        <w:t>可应用不完全归纳法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采用从特殊入手来寻找一般规律</w:t>
      </w:r>
      <w:r>
        <w:rPr>
          <w:rFonts w:ascii="方正书宋_GBK" w:hAnsi="方正书宋_GBK"/>
        </w:rPr>
        <w:t>!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一次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两次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一次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两次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其中比较次数为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比较次数为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  <w:i/>
        </w:rPr>
        <w:t>k=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7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此时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三次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两次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三次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一次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三次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6</w:t>
      </w:r>
      <w:r>
        <w:rPr>
          <w:rFonts w:hint="eastAsia" w:eastAsia="方正书宋_GBK"/>
        </w:rPr>
        <w:t>两次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7</w:t>
      </w:r>
      <w:r>
        <w:rPr>
          <w:rFonts w:hint="eastAsia" w:eastAsia="方正书宋_GBK"/>
        </w:rPr>
        <w:t>三次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其中比较次数为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的有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比较次数为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的有</w:t>
      </w:r>
      <w:r>
        <w:rPr>
          <w:rFonts w:ascii="NEU-BZ-S92" w:hAnsi="NEU-BZ-S92"/>
        </w:rPr>
        <w:t>2</w:t>
      </w:r>
      <w:r>
        <w:rPr>
          <w:rFonts w:hint="eastAsia" w:eastAsia="方正书宋_GBK"/>
        </w:rPr>
        <w:t>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比较次数为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的有</w:t>
      </w:r>
      <w:r>
        <w:rPr>
          <w:rFonts w:ascii="NEU-BZ-S92" w:hAnsi="NEU-BZ-S92"/>
        </w:rPr>
        <w:t>4</w:t>
      </w:r>
      <w:r>
        <w:rPr>
          <w:rFonts w:hint="eastAsia" w:eastAsia="方正书宋_GBK"/>
        </w:rPr>
        <w:t>个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从而可归纳出当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</m:sSub>
      </m:oMath>
      <w:r>
        <w:rPr>
          <w:rFonts w:ascii="NEU-BZ-S92" w:hAnsi="NEU-BZ-S92"/>
          <w:i/>
        </w:rPr>
        <w:t>=m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所有可能取到的数的个数为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m-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进而得到它的递推关系来进行科学地书写</w:t>
      </w:r>
      <w:r>
        <w:rPr>
          <w:rFonts w:ascii="NEU-BZ-S92" w:hAnsi="NEU-BZ-S92"/>
          <w:i/>
        </w:rPr>
        <w:t>.</w:t>
      </w:r>
    </w:p>
    <w:p w14:paraId="49460402">
      <w:pPr>
        <w:spacing w:line="293" w:lineRule="atLeast"/>
        <w:ind w:firstLineChars="200"/>
      </w:pP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</m:sSub>
      </m:oMath>
      <w:r>
        <w:rPr>
          <w:rFonts w:hint="eastAsia" w:eastAsia="方正书宋_GBK"/>
        </w:rPr>
        <w:t>可取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</m:sSub>
      </m:oMath>
      <w:r>
        <w:rPr>
          <w:rFonts w:ascii="NEU-BZ-S92" w:hAnsi="NEU-BZ-S92"/>
          <w:i/>
        </w:rPr>
        <w:t>=m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所有可能取到的数的个数记为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m+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m-</w:t>
      </w:r>
      <w:r>
        <w:rPr>
          <w:rFonts w:ascii="NEU-BZ-S92" w:hAnsi="NEU-BZ-S92"/>
          <w:vertAlign w:val="superscript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因此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Y</m:t>
            </m:r>
          </m:e>
          <m:sub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</m:sSub>
      </m:oMath>
      <w:r>
        <w:rPr>
          <w:rFonts w:ascii="NEU-BZ-S92" w:hAnsi="NEU-BZ-S92"/>
          <w:i/>
        </w:rPr>
        <w:t>=m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m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1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8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8D8F876">
      <w:pPr>
        <w:spacing w:line="293" w:lineRule="atLeast"/>
        <w:ind w:firstLineChars="200"/>
      </w:pPr>
      <w:r>
        <w:rPr>
          <w:rFonts w:hint="eastAsia" w:eastAsia="方正书宋_GBK"/>
        </w:rPr>
        <w:t>于是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</m:sSub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3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+k</w:t>
      </w:r>
      <w:r>
        <w:rPr>
          <w:rFonts w:hint="default" w:ascii="NEU-BZ-S92" w:hAnsi="NEU-BZ-S92"/>
          <w:i/>
        </w:rPr>
        <w:t>×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+2×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…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令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1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0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+k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　①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S=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+k</w:t>
      </w:r>
      <w:r>
        <w:rPr>
          <w:rFonts w:hint="default" w:ascii="NEU-BZ-S92" w:hAnsi="NEU-BZ-S92"/>
          <w:i/>
        </w:rPr>
        <w:t>×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　②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①-②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得</w:t>
      </w:r>
      <w:r>
        <w:rPr>
          <w:rFonts w:ascii="NEU-BZ-S92" w:hAnsi="NEU-BZ-S92"/>
          <w:i/>
        </w:rPr>
        <w:t>-S=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</w:t>
      </w:r>
      <w:r>
        <w:rPr>
          <w:rFonts w:hint="eastAsia" w:eastAsia="方正书宋_GBK"/>
        </w:rPr>
        <w:t>…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-k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-k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-k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S=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k-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</m:sSub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  <w:vertAlign w:val="superscript"/>
        </w:rPr>
        <w:t>【</w:t>
      </w:r>
      <w:r>
        <w:rPr>
          <w:rFonts w:ascii="NEU-BZ-S92" w:hAnsi="NEU-BZ-S92"/>
          <w:vertAlign w:val="superscript"/>
        </w:rPr>
        <w:t>2</w:t>
      </w:r>
      <w:r>
        <w:rPr>
          <w:rFonts w:hint="eastAsia" w:eastAsia="方正书宋_GBK"/>
          <w:vertAlign w:val="superscript"/>
        </w:rPr>
        <w:t>】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10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8116F9E">
      <w:pPr>
        <w:spacing w:line="293" w:lineRule="atLeast"/>
        <w:jc w:val="right"/>
      </w:pP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703580" cy="185420"/>
            <wp:effectExtent l="0" t="0" r="1270" b="5080"/>
            <wp:docPr id="1673" name="审题指导.jpg" descr="id:214752124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" name="审题指导.jpg" descr="id:2147521244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黑体_GBK"/>
        </w:rPr>
        <w:t>从第</w:t>
      </w:r>
      <w:r>
        <w:rPr>
          <w:rFonts w:ascii="方正黑体_GBK" w:hAnsi="方正黑体_GBK"/>
        </w:rPr>
        <w:t>(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问可知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(</w:t>
      </w:r>
      <w:r>
        <w:rPr>
          <w:rFonts w:ascii="NEU-BZ-S92" w:hAnsi="NEU-BZ-S92"/>
          <w:i/>
        </w:rPr>
        <w:t>k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将整数集</w:t>
      </w:r>
      <w:r>
        <w:rPr>
          <w:rFonts w:ascii="方正黑体_GBK" w:hAnsi="方正黑体_GBK"/>
        </w:rPr>
        <w:t>{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2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3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…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n</w:t>
      </w:r>
      <w:r>
        <w:rPr>
          <w:rFonts w:ascii="方正黑体_GBK" w:hAnsi="方正黑体_GBK"/>
        </w:rPr>
        <w:t>,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…</w:t>
      </w:r>
      <w:r>
        <w:rPr>
          <w:rFonts w:ascii="方正黑体_GBK" w:hAnsi="方正黑体_GBK"/>
        </w:rPr>
        <w:t>}</w:t>
      </w:r>
      <w:r>
        <w:rPr>
          <w:rFonts w:hint="eastAsia" w:eastAsia="方正黑体_GBK"/>
        </w:rPr>
        <w:t>可分成若干个区间</w:t>
      </w:r>
      <w:r>
        <w:rPr>
          <w:rFonts w:ascii="方正黑体_GBK" w:hAnsi="方正黑体_GBK"/>
        </w:rPr>
        <w:t>[</w:t>
      </w:r>
      <w:r>
        <w:rPr>
          <w:rFonts w:ascii="NEU-BZ-S92" w:hAnsi="NEU-BZ-S92"/>
        </w:rPr>
        <w:t>0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],[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3</w:t>
      </w:r>
      <w:r>
        <w:rPr>
          <w:rFonts w:ascii="方正黑体_GBK" w:hAnsi="方正黑体_GBK"/>
        </w:rPr>
        <w:t>],[</w:t>
      </w:r>
      <w:r>
        <w:rPr>
          <w:rFonts w:ascii="NEU-BZ-S92" w:hAnsi="NEU-BZ-S92"/>
        </w:rPr>
        <w:t>3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7</w:t>
      </w:r>
      <w:r>
        <w:rPr>
          <w:rFonts w:ascii="方正黑体_GBK" w:hAnsi="方正黑体_GBK"/>
        </w:rPr>
        <w:t>],</w:t>
      </w:r>
      <w:r>
        <w:rPr>
          <w:rFonts w:hint="eastAsia" w:eastAsia="方正黑体_GBK"/>
        </w:rPr>
        <w:t>…</w:t>
      </w:r>
      <w:r>
        <w:rPr>
          <w:rFonts w:ascii="方正黑体_GBK" w:hAnsi="方正黑体_GBK"/>
        </w:rPr>
        <w:t>,[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],</w:t>
      </w:r>
      <w:r>
        <w:rPr>
          <w:rFonts w:hint="eastAsia" w:eastAsia="方正黑体_GBK"/>
        </w:rPr>
        <w:t>…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为此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只需考虑</w:t>
      </w:r>
      <w:r>
        <w:rPr>
          <w:rFonts w:ascii="NEU-BZ-S92" w:hAnsi="NEU-BZ-S92"/>
          <w:i/>
        </w:rPr>
        <w:t>n</w:t>
      </w:r>
      <w:r>
        <w:rPr>
          <w:rFonts w:hint="eastAsia" w:eastAsia="方正黑体_GBK"/>
        </w:rPr>
        <w:t>在区间</w:t>
      </w:r>
      <w:r>
        <w:rPr>
          <w:rFonts w:ascii="方正黑体_GBK" w:hAnsi="方正黑体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黑体_GBK" w:hAnsi="方正黑体_GBK"/>
        </w:rPr>
        <w:t>)</w:t>
      </w:r>
      <w:r>
        <w:rPr>
          <w:rFonts w:hint="eastAsia" w:eastAsia="方正黑体_GBK"/>
        </w:rPr>
        <w:t>内的一般情形即可</w:t>
      </w:r>
      <w:r>
        <w:rPr>
          <w:rFonts w:ascii="NEU-BZ-S92" w:hAnsi="NEU-BZ-S92"/>
          <w:i/>
        </w:rPr>
        <w:t>.</w:t>
      </w:r>
    </w:p>
    <w:p w14:paraId="2940A84B">
      <w:pPr>
        <w:spacing w:line="293" w:lineRule="atLeast"/>
        <w:ind w:firstLineChars="200"/>
      </w:pPr>
      <w:r>
        <w:rPr>
          <w:rFonts w:hint="eastAsia" w:eastAsia="方正黑体_GBK"/>
        </w:rPr>
        <w:t>证明</w:t>
      </w:r>
      <w:r>
        <w:rPr>
          <w:rFonts w:ascii="方正黑体_GBK" w:hAnsi="方正黑体_GBK"/>
        </w:rPr>
        <w:t>:</w:t>
      </w:r>
      <w:r>
        <w:rPr>
          <w:rFonts w:hint="eastAsia" w:eastAsia="方正书宋_GBK"/>
        </w:rPr>
        <w:t>根据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的分析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容易知道当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&lt;n&lt;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可取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k+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对于任意的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≥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n=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t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Z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0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+2×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…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×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+1+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(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+1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=k-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要证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即证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&lt;k-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即证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&lt;k+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t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+t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12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34EC563C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atLeast"/>
      </w:pPr>
      <w:r>
        <w:rPr>
          <w:rFonts w:hint="eastAsia" w:eastAsia="方正书宋_GBK"/>
        </w:rPr>
        <w:t xml:space="preserve"> </w:t>
      </w:r>
      <w:r>
        <w:drawing>
          <wp:inline distT="0" distB="0" distL="0" distR="0">
            <wp:extent cx="837565" cy="185420"/>
            <wp:effectExtent l="0" t="0" r="635" b="5080"/>
            <wp:docPr id="1674" name="启发式分析.jpg" descr="id:214752125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" name="启发式分析.jpg" descr="id:214752125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080" cy="18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>注意到它是关于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的一个不等式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为此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转化为以</w:t>
      </w:r>
      <w:r>
        <w:rPr>
          <w:rFonts w:ascii="NEU-BZ-S92" w:hAnsi="NEU-BZ-S92"/>
          <w:i/>
        </w:rPr>
        <w:t>t</w:t>
      </w:r>
      <w:r>
        <w:rPr>
          <w:rFonts w:hint="eastAsia" w:eastAsia="方正书宋_GBK"/>
        </w:rPr>
        <w:t>为元的函数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利用函数的单调性来证明</w:t>
      </w:r>
      <w:r>
        <w:rPr>
          <w:rFonts w:ascii="NEU-BZ-S92" w:hAnsi="NEU-BZ-S92"/>
          <w:i/>
        </w:rPr>
        <w:t>.</w:t>
      </w:r>
    </w:p>
    <w:p w14:paraId="515717EA"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solid" w:color="D9FFFF"/>
        <w:spacing w:line="293" w:lineRule="exact"/>
      </w:pPr>
    </w:p>
    <w:p w14:paraId="04D7FAD0">
      <w:pPr>
        <w:spacing w:line="293" w:lineRule="atLeast"/>
        <w:ind w:firstLineChars="200"/>
      </w:pP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=k+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+h</w:t>
      </w:r>
      <w:r>
        <w:rPr>
          <w:rFonts w:ascii="方正书宋_GBK" w:hAnsi="方正书宋_GBK"/>
        </w:rPr>
        <w:t>),</w:t>
      </w:r>
      <w:r>
        <w:rPr>
          <w:rFonts w:ascii="NEU-BZ-S92" w:hAnsi="NEU-BZ-S92"/>
          <w:i/>
        </w:rPr>
        <w:t>h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则只要证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f'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)(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(</m:t>
                </m:r>
                <m:sSup>
                  <m:sSupPr/>
                  <m:e>
                    <m:r>
                      <m:rPr>
                        <m:sty m:val="p"/>
                      </m:rPr>
                      <w:rPr>
                        <w:rFonts w:ascii="Cambria Math" w:hAnsi="NEU-BZ"/>
                        <w:sz w:val="20"/>
                        <w:szCs w:val="20"/>
                      </w:rPr>
                      <m:t>2</m:t>
                    </m:r>
                  </m:e>
                  <m:sup>
                    <m:r>
                      <m:rPr/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sup>
                </m:sSup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1+</m:t>
                </m:r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h</m:t>
                </m:r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0"/>
                    <w:szCs w:val="20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NEU-BZ-S92"/>
        </w:rPr>
        <w:t>·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+h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r>
              <m:rPr/>
              <w:rPr>
                <w:rFonts w:ascii="Cambria Math" w:hAnsi="Cambria Math"/>
                <w:sz w:val="18"/>
                <w:szCs w:val="18"/>
              </w:rPr>
              <m:t>h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+h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w:r>
        <w:rPr>
          <w:rFonts w:ascii="NEU-BZ-S92" w:hAnsi="NEU-BZ-S92"/>
          <w:i/>
        </w:rPr>
        <w:t>φ'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又</w:t>
      </w:r>
      <m:oMath>
        <m:d>
          <m:dPr>
            <m:begChr m:val="{"/>
            <m:sepChr m:val=","/>
            <m:endChr m:val=""/>
            <m:ctrlPr>
              <w:rPr>
                <w:rFonts w:ascii="Cambria Math" w:hAnsi="Cambria Math"/>
                <w:sz w:val="1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left"/>
                    </m:mcPr>
                  </m:mc>
                </m:mcs>
                <m:plcHide m:val="1"/>
                <m:ctrlPr>
                  <w:rPr>
                    <w:rFonts w:ascii="Cambria Math" w:hAnsi="Cambria Math"/>
                    <w:sz w:val="18"/>
                  </w:rPr>
                </m:ctrlPr>
              </m:mP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&gt;0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  <m:mr>
                <m:e>
                  <m:r>
                    <m:rPr/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(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18"/>
                          <w:szCs w:val="18"/>
                        </w:rPr>
                        <m:t>2</m:t>
                      </m:r>
                    </m:e>
                    <m:sup>
                      <m:r>
                        <m:rPr/>
                        <w:rPr>
                          <w:rFonts w:ascii="Cambria Math" w:hAnsi="Cambria Math"/>
                          <w:sz w:val="18"/>
                          <w:szCs w:val="18"/>
                        </w:rPr>
                        <m:t>k</m:t>
                      </m:r>
                    </m:sup>
                  </m:sSup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18"/>
                      <w:szCs w:val="1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1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)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&lt;0</m:t>
                  </m:r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sz w:val="18"/>
                      <w:szCs w:val="18"/>
                    </w:rPr>
                    <m:t>,</m:t>
                  </m:r>
                  <m:ctrlPr>
                    <w:rPr>
                      <w:rFonts w:ascii="Cambria Math" w:hAnsi="Cambria Math"/>
                      <w:sz w:val="18"/>
                    </w:rPr>
                  </m:ctrlPr>
                </m:e>
              </m:mr>
            </m:m>
            <m:ctrlPr>
              <w:rPr>
                <w:rFonts w:ascii="Cambria Math" w:hAnsi="Cambria Math"/>
                <w:sz w:val="18"/>
              </w:rPr>
            </m:ctrlPr>
          </m:e>
        </m:d>
      </m:oMath>
      <w:r>
        <w:rPr>
          <w:rFonts w:hint="eastAsia" w:eastAsia="方正书宋_GBK"/>
        </w:rPr>
        <w:t>故存在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∈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上单调递增</w:t>
      </w:r>
      <w:r>
        <w:rPr>
          <w:rFonts w:ascii="方正书宋_GBK" w:hAnsi="方正书宋_GBK"/>
        </w:rPr>
        <w:t>,(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容易验证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&gt;-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现只需证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1B0CDCA6">
      <w:pPr>
        <w:spacing w:line="293" w:lineRule="atLeast"/>
        <w:ind w:firstLineChars="200"/>
      </w:pPr>
      <w:r>
        <w:rPr>
          <w:rFonts w:hint="eastAsia" w:eastAsia="方正书宋_GBK"/>
        </w:rPr>
        <w:t>因为</w:t>
      </w:r>
      <w:r>
        <w:rPr>
          <w:rFonts w:ascii="NEU-BZ-S92" w:hAnsi="NEU-BZ-S92"/>
          <w:i/>
        </w:rPr>
        <w:t>φ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所以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k+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-k-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+α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ln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=</w:t>
      </w:r>
      <m:oMath>
        <m:sSup>
          <m:sSupPr/>
          <m:e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1+</m:t>
            </m:r>
            <m:r>
              <m:rPr/>
              <w:rPr>
                <w:rFonts w:ascii="Cambria Math" w:hAnsi="Cambria Math"/>
                <w:sz w:val="18"/>
                <w:szCs w:val="18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2</m:t>
            </m:r>
          </m:sup>
        </m:sSup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=k+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/>
              <w:rPr>
                <w:rFonts w:ascii="Cambria Math" w:hAnsi="Cambria Math"/>
                <w:sz w:val="20"/>
                <w:szCs w:val="20"/>
              </w:rPr>
              <m:t>k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+2</m:t>
            </m:r>
            <m:r>
              <m:rPr>
                <m:nor/>
                <m:sty m:val="p"/>
              </m:rPr>
              <w:rPr>
                <w:rFonts w:ascii="Cambria Math" w:hAnsi="NEU-BZ"/>
                <w:sz w:val="20"/>
                <w:szCs w:val="20"/>
              </w:rPr>
              <m:t>-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+1</m:t>
                </m:r>
              </m:sup>
            </m:sSup>
            <m:ctrlPr>
              <w:rPr>
                <w:rFonts w:ascii="Cambria Math" w:hAnsi="Cambria Math"/>
                <w:sz w:val="18"/>
              </w:rPr>
            </m:ctrlPr>
          </m:num>
          <m:den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+α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=k+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k</w:t>
      </w:r>
      <w:r>
        <w:rPr>
          <w:rFonts w:ascii="NEU-BZ-S92" w:hAnsi="NEU-BZ-S92"/>
          <w:i/>
        </w:rPr>
        <w:t>+α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18"/>
              </w:rPr>
            </m:ctrlPr>
          </m:fPr>
          <m:num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1+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ctrlPr>
              <w:rPr>
                <w:rFonts w:ascii="Cambria Math" w:hAnsi="Cambria Math"/>
                <w:sz w:val="18"/>
              </w:rPr>
            </m:ctrlPr>
          </m:num>
          <m:den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(</m:t>
            </m:r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20"/>
                    <w:szCs w:val="20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p>
            </m:sSup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+</m:t>
            </m:r>
            <m:r>
              <m:rPr/>
              <w:rPr>
                <w:rFonts w:ascii="Cambria Math" w:hAnsi="Cambria Math"/>
                <w:sz w:val="20"/>
                <w:szCs w:val="20"/>
              </w:rPr>
              <m:t>α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NEU-BZ"/>
                <w:sz w:val="20"/>
                <w:szCs w:val="20"/>
              </w:rPr>
              <m:t>ln2</m:t>
            </m:r>
            <m:ctrlPr>
              <w:rPr>
                <w:rFonts w:ascii="Cambria Math" w:hAnsi="Cambria Math"/>
                <w:sz w:val="18"/>
              </w:rPr>
            </m:ctrlPr>
          </m:den>
        </m:f>
      </m:oMath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故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h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也即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&lt;a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log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.</w:t>
      </w:r>
      <w:r>
        <w:tab/>
      </w:r>
      <w:r>
        <w:rPr>
          <w:rFonts w:ascii="方正楷体_GBK" w:hAnsi="方正楷体_GBK"/>
        </w:rPr>
        <w:t>(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6C46E405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675" name="压轴抢分.jpg" descr="id:214752125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" name="压轴抢分.jpg" descr="id:2147521258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1</w:t>
      </w:r>
      <w:r>
        <w:rPr>
          <w:rFonts w:hint="eastAsia" w:eastAsia="方正书宋_GBK"/>
          <w:color w:val="00FFFF"/>
        </w:rPr>
        <w:t>】 通过应用归纳的手段找到相应的递推关系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就可得到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7B2C67DE">
      <w:pPr>
        <w:spacing w:line="293" w:lineRule="atLeast"/>
      </w:pPr>
      <w:r>
        <w:rPr>
          <w:rFonts w:hint="eastAsia" w:eastAsia="方正书宋_GBK"/>
          <w:color w:val="00FFFF"/>
        </w:rPr>
        <w:t>【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】 根据数列的特点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应用错位相减法就可求得</w:t>
      </w:r>
      <m:oMath>
        <m:sSub>
          <m:sSubPr/>
          <m:e>
            <m:r>
              <m:rPr/>
              <w:rPr>
                <w:rFonts w:ascii="Cambria Math" w:hAnsi="Cambria Math"/>
                <w:sz w:val="18"/>
                <w:szCs w:val="18"/>
              </w:rPr>
              <m:t>a</m:t>
            </m:r>
          </m:e>
          <m:sub>
            <m:sSup>
              <m:sSupPr/>
              <m:e>
                <m:r>
                  <m:rPr>
                    <m:sty m:val="p"/>
                  </m:rPr>
                  <w:rPr>
                    <w:rFonts w:ascii="Cambria Math" w:hAnsi="NEU-BZ"/>
                    <w:sz w:val="18"/>
                    <w:szCs w:val="18"/>
                  </w:rPr>
                  <m:t>2</m:t>
                </m:r>
              </m:e>
              <m:sup>
                <m:r>
                  <m:rPr/>
                  <w:rPr>
                    <w:rFonts w:ascii="Cambria Math" w:hAnsi="Cambria Math"/>
                    <w:sz w:val="18"/>
                    <w:szCs w:val="18"/>
                  </w:rPr>
                  <m:t>k</m:t>
                </m:r>
              </m:sup>
            </m:sSup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18"/>
                <w:szCs w:val="18"/>
              </w:rPr>
              <m:t>-</m:t>
            </m:r>
            <m:r>
              <m:rPr>
                <m:sty m:val="p"/>
              </m:rPr>
              <w:rPr>
                <w:rFonts w:ascii="Cambria Math" w:hAnsi="NEU-BZ"/>
                <w:sz w:val="18"/>
                <w:szCs w:val="18"/>
              </w:rPr>
              <m:t>1</m:t>
            </m:r>
          </m:sub>
        </m:sSub>
      </m:oMath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从而得到</w:t>
      </w:r>
      <w:r>
        <w:rPr>
          <w:rFonts w:ascii="NEU-BZ-S92" w:hAnsi="NEU-BZ-S92"/>
          <w:color w:val="00FFFF"/>
        </w:rPr>
        <w:t>2</w:t>
      </w:r>
      <w:r>
        <w:rPr>
          <w:rFonts w:hint="eastAsia" w:eastAsia="方正书宋_GBK"/>
          <w:color w:val="00FFFF"/>
        </w:rPr>
        <w:t>分</w:t>
      </w:r>
      <w:r>
        <w:rPr>
          <w:rFonts w:ascii="NEU-BZ-S92" w:hAnsi="NEU-BZ-S92"/>
          <w:i/>
          <w:color w:val="00FFFF"/>
        </w:rPr>
        <w:t>.</w:t>
      </w:r>
    </w:p>
    <w:p w14:paraId="0649D456">
      <w:pPr>
        <w:spacing w:line="293" w:lineRule="atLeast"/>
      </w:pPr>
      <w:r>
        <w:drawing>
          <wp:inline distT="0" distB="0" distL="0" distR="0">
            <wp:extent cx="703580" cy="170180"/>
            <wp:effectExtent l="0" t="0" r="1270" b="1270"/>
            <wp:docPr id="1676" name="解后反思.jpg" descr="id:214752126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" name="解后反思.jpg" descr="id:2147521265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4160" cy="17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color w:val="00FFFF"/>
        </w:rPr>
        <w:t>1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本题的第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问是解决第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问的一步台阶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关键在于寻找到</w:t>
      </w:r>
      <w:r>
        <w:rPr>
          <w:rFonts w:ascii="方正书宋_GBK" w:hAnsi="方正书宋_GBK"/>
          <w:color w:val="00FFFF"/>
        </w:rPr>
        <w:t>{</w:t>
      </w:r>
      <w:r>
        <w:rPr>
          <w:rFonts w:ascii="NEU-BZ-S92" w:hAnsi="NEU-BZ-S92"/>
          <w:i/>
          <w:color w:val="00FFFF"/>
        </w:rPr>
        <w:t>b</w:t>
      </w:r>
      <w:r>
        <w:rPr>
          <w:rFonts w:ascii="NEU-BZ-S92" w:hAnsi="NEU-BZ-S92"/>
          <w:i/>
          <w:color w:val="00FFFF"/>
          <w:vertAlign w:val="subscript"/>
        </w:rPr>
        <w:t>m</w:t>
      </w:r>
      <w:r>
        <w:rPr>
          <w:rFonts w:ascii="方正书宋_GBK" w:hAnsi="方正书宋_GBK"/>
          <w:color w:val="00FFFF"/>
        </w:rPr>
        <w:t>}</w:t>
      </w:r>
      <w:r>
        <w:rPr>
          <w:rFonts w:hint="eastAsia" w:eastAsia="方正书宋_GBK"/>
          <w:color w:val="00FFFF"/>
        </w:rPr>
        <w:t>的递推关系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采用从特殊到一般的手段可以有效地降低解题的难度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从而为问题的解决打下基础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>特殊化思想是研究数列问题的一种重要方法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它可以为问题的解决寻找突破口</w:t>
      </w:r>
      <w:r>
        <w:rPr>
          <w:rFonts w:ascii="NEU-BZ-S92" w:hAnsi="NEU-BZ-S92"/>
          <w:i/>
          <w:color w:val="00FFFF"/>
        </w:rPr>
        <w:t>.</w:t>
      </w:r>
    </w:p>
    <w:p w14:paraId="7EEFE9B3">
      <w:pPr>
        <w:spacing w:line="293" w:lineRule="exact"/>
        <w:ind w:firstLineChars="200"/>
      </w:pP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</w:rPr>
        <w:t>.</w:t>
      </w:r>
      <w:r>
        <w:rPr>
          <w:rFonts w:hint="eastAsia" w:eastAsia="方正书宋_GBK"/>
          <w:color w:val="00FFFF"/>
        </w:rPr>
        <w:t xml:space="preserve"> 解决第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3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问的关键在于将</w:t>
      </w:r>
      <w:r>
        <w:rPr>
          <w:rFonts w:ascii="NEU-BZ-S92" w:hAnsi="NEU-BZ-S92"/>
          <w:i/>
          <w:color w:val="00FFFF"/>
        </w:rPr>
        <w:t>n</w:t>
      </w:r>
      <w:r>
        <w:rPr>
          <w:rFonts w:hint="eastAsia" w:eastAsia="方正书宋_GBK"/>
          <w:color w:val="00FFFF"/>
        </w:rPr>
        <w:t>放入区间</w:t>
      </w:r>
      <w:r>
        <w:rPr>
          <w:rFonts w:ascii="方正书宋_GBK" w:hAnsi="方正书宋_GBK"/>
          <w:color w:val="00FFFF"/>
        </w:rPr>
        <w:t>(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k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,</w:t>
      </w:r>
      <w:r>
        <w:rPr>
          <w:rFonts w:ascii="NEU-BZ-S92" w:hAnsi="NEU-BZ-S92"/>
          <w:color w:val="00FFFF"/>
        </w:rPr>
        <w:t>2</w:t>
      </w:r>
      <w:r>
        <w:rPr>
          <w:rFonts w:ascii="NEU-BZ-S92" w:hAnsi="NEU-BZ-S92"/>
          <w:i/>
          <w:color w:val="00FFFF"/>
          <w:vertAlign w:val="superscript"/>
        </w:rPr>
        <w:t>k+</w:t>
      </w:r>
      <w:r>
        <w:rPr>
          <w:rFonts w:ascii="NEU-BZ-S92" w:hAnsi="NEU-BZ-S92"/>
          <w:color w:val="00FFFF"/>
          <w:vertAlign w:val="superscript"/>
        </w:rPr>
        <w:t>1</w:t>
      </w:r>
      <w:r>
        <w:rPr>
          <w:rFonts w:ascii="NEU-BZ-S92" w:hAnsi="NEU-BZ-S92"/>
          <w:i/>
          <w:color w:val="00FFFF"/>
        </w:rPr>
        <w:t>-</w:t>
      </w:r>
      <w:r>
        <w:rPr>
          <w:rFonts w:ascii="NEU-BZ-S92" w:hAnsi="NEU-BZ-S92"/>
          <w:color w:val="00FFFF"/>
        </w:rPr>
        <w:t>1</w:t>
      </w:r>
      <w:r>
        <w:rPr>
          <w:rFonts w:ascii="方正书宋_GBK" w:hAnsi="方正书宋_GBK"/>
          <w:color w:val="00FFFF"/>
        </w:rPr>
        <w:t>)</w:t>
      </w:r>
      <w:r>
        <w:rPr>
          <w:rFonts w:hint="eastAsia" w:eastAsia="方正书宋_GBK"/>
          <w:color w:val="00FFFF"/>
        </w:rPr>
        <w:t>内来研究</w:t>
      </w:r>
      <w:r>
        <w:rPr>
          <w:rFonts w:ascii="方正书宋_GBK" w:hAnsi="方正书宋_GBK"/>
          <w:color w:val="00FFFF"/>
        </w:rPr>
        <w:t>,</w:t>
      </w:r>
      <w:r>
        <w:rPr>
          <w:rFonts w:hint="eastAsia" w:eastAsia="方正书宋_GBK"/>
          <w:color w:val="00FFFF"/>
        </w:rPr>
        <w:t>进而通过应用函数的思想来解决</w:t>
      </w:r>
      <w:r>
        <w:rPr>
          <w:rFonts w:ascii="NEU-BZ-S92" w:hAnsi="NEU-BZ-S92"/>
          <w:i/>
          <w:color w:val="00FFFF"/>
        </w:rPr>
        <w:t>.</w:t>
      </w:r>
    </w:p>
    <w:p w14:paraId="4E495A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03167"/>
    <w:rsid w:val="5B45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1798</Words>
  <Characters>3441</Characters>
  <Lines>0</Lines>
  <Paragraphs>0</Paragraphs>
  <TotalTime>0</TotalTime>
  <ScaleCrop>false</ScaleCrop>
  <LinksUpToDate>false</LinksUpToDate>
  <CharactersWithSpaces>3500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2025-06-03T06:13:00Z</dcterms:created>
  <dc:creator>Administrator</dc:creator>
  <cp:lastModifiedBy>【       】</cp:lastModifiedBy>
  <dcterms:modified xsi:type="dcterms:W3CDTF">2026-05-11T05:46:02Z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eyJoZGlkIjoiNDg4ZDBmYWU0YTZkZWZmODZjMWZjNjVjNDgxODMzNWQiLCJ1c2VySWQiOiI4NDEyNTY2NDYifQ==</vt:lpwstr>
  </property>
  <property fmtid="{D5CDD505-2E9C-101B-9397-08002B2CF9AE}" pid="4" name="ICV">
    <vt:lpwstr>B55FD37DD05140B78A13E057A2BBC722_12</vt:lpwstr>
  </property>
</Properties>
</file>